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A12B" w14:textId="77777777" w:rsidR="00C5251B" w:rsidRDefault="00BE1CD1" w:rsidP="00BE1CD1">
      <w:pPr>
        <w:jc w:val="center"/>
        <w:rPr>
          <w:noProof/>
          <w:sz w:val="40"/>
          <w:szCs w:val="40"/>
          <w:lang w:val="en-US"/>
        </w:rPr>
      </w:pPr>
      <w:r w:rsidRPr="00BE1CD1">
        <w:rPr>
          <w:noProof/>
          <w:sz w:val="40"/>
          <w:szCs w:val="40"/>
          <w:lang w:val="en-US"/>
        </w:rPr>
        <w:t>MECHANICS INSTITUTE VILLAGE HALL -  KIRKBY MALZEARD</w:t>
      </w:r>
    </w:p>
    <w:p w14:paraId="4FFFC89C" w14:textId="77777777" w:rsidR="0046491D" w:rsidRPr="00FD0EBE" w:rsidRDefault="00AD529E" w:rsidP="00FA704B">
      <w:pPr>
        <w:jc w:val="center"/>
        <w:rPr>
          <w:b/>
          <w:color w:val="FF0000"/>
          <w:sz w:val="20"/>
          <w:szCs w:val="20"/>
        </w:rPr>
      </w:pPr>
      <w:r w:rsidRPr="00E93C2A">
        <w:rPr>
          <w:sz w:val="48"/>
          <w:szCs w:val="48"/>
        </w:rPr>
        <w:t>Booking Form</w:t>
      </w:r>
    </w:p>
    <w:tbl>
      <w:tblPr>
        <w:tblStyle w:val="TableGrid"/>
        <w:tblpPr w:leftFromText="180" w:rightFromText="180" w:vertAnchor="text" w:horzAnchor="margin" w:tblpX="108" w:tblpY="523"/>
        <w:tblW w:w="10800" w:type="dxa"/>
        <w:tblLayout w:type="fixed"/>
        <w:tblLook w:val="04A0" w:firstRow="1" w:lastRow="0" w:firstColumn="1" w:lastColumn="0" w:noHBand="0" w:noVBand="1"/>
      </w:tblPr>
      <w:tblGrid>
        <w:gridCol w:w="1843"/>
        <w:gridCol w:w="8957"/>
      </w:tblGrid>
      <w:tr w:rsidR="0046491D" w14:paraId="02A2F650" w14:textId="77777777" w:rsidTr="002321C6">
        <w:trPr>
          <w:trHeight w:val="700"/>
        </w:trPr>
        <w:tc>
          <w:tcPr>
            <w:tcW w:w="1843" w:type="dxa"/>
            <w:tcBorders>
              <w:bottom w:val="nil"/>
            </w:tcBorders>
          </w:tcPr>
          <w:p w14:paraId="22BFE848" w14:textId="77777777" w:rsidR="0046491D" w:rsidRPr="00EC4AA4" w:rsidRDefault="005F1D89" w:rsidP="0046491D">
            <w:pPr>
              <w:rPr>
                <w:sz w:val="28"/>
                <w:szCs w:val="28"/>
              </w:rPr>
            </w:pPr>
            <w:r w:rsidRPr="00EC4AA4">
              <w:rPr>
                <w:sz w:val="28"/>
                <w:szCs w:val="28"/>
              </w:rPr>
              <w:t xml:space="preserve">Hirers </w:t>
            </w:r>
            <w:r w:rsidR="002321C6">
              <w:rPr>
                <w:sz w:val="28"/>
                <w:szCs w:val="28"/>
              </w:rPr>
              <w:t>Details</w:t>
            </w:r>
          </w:p>
        </w:tc>
        <w:tc>
          <w:tcPr>
            <w:tcW w:w="8957" w:type="dxa"/>
          </w:tcPr>
          <w:p w14:paraId="373EE34E" w14:textId="77777777" w:rsidR="0046491D" w:rsidRPr="00EC4AA4" w:rsidRDefault="002321C6" w:rsidP="0074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  <w:r w:rsidR="005F1D89" w:rsidRPr="00EC4AA4"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2321C6" w14:paraId="14D9ED5E" w14:textId="77777777" w:rsidTr="002321C6">
        <w:trPr>
          <w:trHeight w:val="700"/>
        </w:trPr>
        <w:tc>
          <w:tcPr>
            <w:tcW w:w="1843" w:type="dxa"/>
            <w:tcBorders>
              <w:top w:val="nil"/>
              <w:bottom w:val="nil"/>
            </w:tcBorders>
          </w:tcPr>
          <w:p w14:paraId="40D01FC6" w14:textId="77777777" w:rsidR="002321C6" w:rsidRPr="00EC4AA4" w:rsidRDefault="002321C6" w:rsidP="0046491D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0B5FB811" w14:textId="77777777" w:rsidR="002321C6" w:rsidRDefault="002321C6" w:rsidP="0074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72251314" w14:textId="77777777" w:rsidR="002321C6" w:rsidRDefault="002321C6" w:rsidP="00742598">
            <w:pPr>
              <w:rPr>
                <w:sz w:val="28"/>
                <w:szCs w:val="28"/>
              </w:rPr>
            </w:pPr>
          </w:p>
          <w:p w14:paraId="1359DB3B" w14:textId="77777777" w:rsidR="002321C6" w:rsidRDefault="002321C6" w:rsidP="00742598">
            <w:pPr>
              <w:rPr>
                <w:sz w:val="28"/>
                <w:szCs w:val="28"/>
              </w:rPr>
            </w:pPr>
          </w:p>
          <w:p w14:paraId="793C2EBC" w14:textId="77777777" w:rsidR="002321C6" w:rsidRPr="00EC4AA4" w:rsidRDefault="002321C6" w:rsidP="00742598">
            <w:pPr>
              <w:rPr>
                <w:sz w:val="28"/>
                <w:szCs w:val="28"/>
              </w:rPr>
            </w:pPr>
          </w:p>
        </w:tc>
      </w:tr>
      <w:tr w:rsidR="002321C6" w14:paraId="051C1581" w14:textId="77777777" w:rsidTr="002321C6">
        <w:trPr>
          <w:trHeight w:val="700"/>
        </w:trPr>
        <w:tc>
          <w:tcPr>
            <w:tcW w:w="1843" w:type="dxa"/>
            <w:tcBorders>
              <w:top w:val="nil"/>
              <w:bottom w:val="nil"/>
            </w:tcBorders>
          </w:tcPr>
          <w:p w14:paraId="0773E76C" w14:textId="77777777" w:rsidR="002321C6" w:rsidRPr="00EC4AA4" w:rsidRDefault="002321C6" w:rsidP="0046491D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0481DD86" w14:textId="77777777" w:rsidR="002321C6" w:rsidRDefault="002321C6" w:rsidP="0074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</w:t>
            </w:r>
          </w:p>
        </w:tc>
      </w:tr>
      <w:tr w:rsidR="002321C6" w14:paraId="2062FD25" w14:textId="77777777" w:rsidTr="008254EC">
        <w:trPr>
          <w:trHeight w:val="700"/>
        </w:trPr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171B5B4" w14:textId="77777777" w:rsidR="002321C6" w:rsidRPr="00EC4AA4" w:rsidRDefault="002321C6" w:rsidP="0046491D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22548AF1" w14:textId="77777777" w:rsidR="002321C6" w:rsidRDefault="002321C6" w:rsidP="007425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46491D" w14:paraId="25FCBE1D" w14:textId="77777777" w:rsidTr="002321C6">
        <w:trPr>
          <w:trHeight w:val="696"/>
        </w:trPr>
        <w:tc>
          <w:tcPr>
            <w:tcW w:w="1843" w:type="dxa"/>
            <w:tcBorders>
              <w:bottom w:val="nil"/>
            </w:tcBorders>
          </w:tcPr>
          <w:p w14:paraId="109633C2" w14:textId="77777777" w:rsidR="0046491D" w:rsidRPr="00EC4AA4" w:rsidRDefault="005F1D89" w:rsidP="005F1D89">
            <w:pPr>
              <w:rPr>
                <w:sz w:val="28"/>
                <w:szCs w:val="28"/>
              </w:rPr>
            </w:pPr>
            <w:r w:rsidRPr="00EC4AA4">
              <w:rPr>
                <w:sz w:val="28"/>
                <w:szCs w:val="28"/>
              </w:rPr>
              <w:t>Event</w:t>
            </w:r>
          </w:p>
        </w:tc>
        <w:tc>
          <w:tcPr>
            <w:tcW w:w="8957" w:type="dxa"/>
          </w:tcPr>
          <w:p w14:paraId="6D4C5F9B" w14:textId="77777777" w:rsidR="0046491D" w:rsidRPr="00EC4AA4" w:rsidRDefault="002321C6" w:rsidP="00464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  <w:r w:rsidR="005F1D89" w:rsidRPr="00EC4AA4">
              <w:rPr>
                <w:sz w:val="28"/>
                <w:szCs w:val="28"/>
              </w:rPr>
              <w:t xml:space="preserve">                                                </w:t>
            </w:r>
            <w:r w:rsidR="00742598">
              <w:rPr>
                <w:sz w:val="28"/>
                <w:szCs w:val="28"/>
              </w:rPr>
              <w:t xml:space="preserve">                    </w:t>
            </w:r>
            <w:r w:rsidR="005F1D89" w:rsidRPr="00EC4AA4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FA704B" w14:paraId="67CD32D2" w14:textId="77777777" w:rsidTr="002321C6">
        <w:trPr>
          <w:trHeight w:val="696"/>
        </w:trPr>
        <w:tc>
          <w:tcPr>
            <w:tcW w:w="1843" w:type="dxa"/>
            <w:tcBorders>
              <w:top w:val="nil"/>
              <w:bottom w:val="nil"/>
            </w:tcBorders>
          </w:tcPr>
          <w:p w14:paraId="6C161B4D" w14:textId="77777777" w:rsidR="00FA704B" w:rsidRPr="00EC4AA4" w:rsidRDefault="00FA704B" w:rsidP="005F1D89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27223EBA" w14:textId="77777777" w:rsidR="00FA704B" w:rsidRPr="00EC4AA4" w:rsidRDefault="002321C6" w:rsidP="00464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required</w:t>
            </w:r>
          </w:p>
        </w:tc>
      </w:tr>
      <w:tr w:rsidR="002321C6" w14:paraId="3C2FDE96" w14:textId="77777777" w:rsidTr="002321C6">
        <w:trPr>
          <w:trHeight w:val="696"/>
        </w:trPr>
        <w:tc>
          <w:tcPr>
            <w:tcW w:w="1843" w:type="dxa"/>
            <w:tcBorders>
              <w:top w:val="nil"/>
              <w:bottom w:val="nil"/>
            </w:tcBorders>
          </w:tcPr>
          <w:p w14:paraId="4623868B" w14:textId="77777777" w:rsidR="002321C6" w:rsidRPr="00EC4AA4" w:rsidRDefault="002321C6" w:rsidP="005F1D89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5BED5DAF" w14:textId="77777777" w:rsidR="002321C6" w:rsidRDefault="002321C6" w:rsidP="00464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Times required</w:t>
            </w:r>
          </w:p>
        </w:tc>
      </w:tr>
      <w:tr w:rsidR="002321C6" w14:paraId="6A526F8C" w14:textId="77777777" w:rsidTr="008254EC">
        <w:trPr>
          <w:trHeight w:val="696"/>
        </w:trPr>
        <w:tc>
          <w:tcPr>
            <w:tcW w:w="1843" w:type="dxa"/>
            <w:tcBorders>
              <w:top w:val="nil"/>
              <w:bottom w:val="nil"/>
            </w:tcBorders>
          </w:tcPr>
          <w:p w14:paraId="137AFC6F" w14:textId="77777777" w:rsidR="002321C6" w:rsidRPr="00EC4AA4" w:rsidRDefault="002321C6" w:rsidP="005F1D89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7032DCED" w14:textId="77777777" w:rsidR="002321C6" w:rsidRDefault="002321C6" w:rsidP="00464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Expected numbers</w:t>
            </w:r>
          </w:p>
        </w:tc>
      </w:tr>
      <w:tr w:rsidR="00742598" w14:paraId="36B65121" w14:textId="77777777" w:rsidTr="008254EC">
        <w:trPr>
          <w:trHeight w:val="847"/>
        </w:trPr>
        <w:tc>
          <w:tcPr>
            <w:tcW w:w="1843" w:type="dxa"/>
            <w:tcBorders>
              <w:top w:val="nil"/>
            </w:tcBorders>
          </w:tcPr>
          <w:p w14:paraId="778E4D02" w14:textId="77777777" w:rsidR="00742598" w:rsidRPr="00EC4AA4" w:rsidRDefault="00742598" w:rsidP="005F1D89">
            <w:pPr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14:paraId="292D4F4C" w14:textId="77777777" w:rsidR="00742598" w:rsidRDefault="008254EC" w:rsidP="00464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Rooms required and layout</w:t>
            </w:r>
          </w:p>
          <w:p w14:paraId="4A47DCF7" w14:textId="77777777" w:rsidR="008254EC" w:rsidRDefault="008254EC" w:rsidP="0046491D">
            <w:pPr>
              <w:rPr>
                <w:sz w:val="28"/>
                <w:szCs w:val="28"/>
              </w:rPr>
            </w:pPr>
          </w:p>
          <w:p w14:paraId="41F4DF13" w14:textId="77777777" w:rsidR="008254EC" w:rsidRDefault="008254EC" w:rsidP="0046491D">
            <w:pPr>
              <w:rPr>
                <w:sz w:val="28"/>
                <w:szCs w:val="28"/>
              </w:rPr>
            </w:pPr>
          </w:p>
          <w:p w14:paraId="6A1EB298" w14:textId="77777777" w:rsidR="008254EC" w:rsidRPr="00EC4AA4" w:rsidRDefault="008254EC" w:rsidP="0046491D">
            <w:pPr>
              <w:rPr>
                <w:sz w:val="28"/>
                <w:szCs w:val="28"/>
              </w:rPr>
            </w:pPr>
          </w:p>
        </w:tc>
      </w:tr>
    </w:tbl>
    <w:p w14:paraId="0B5325A6" w14:textId="77777777" w:rsidR="006655F1" w:rsidRDefault="0068098D" w:rsidP="006655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Charity Registered No </w:t>
      </w:r>
      <w:r w:rsidR="00FD0EBE">
        <w:rPr>
          <w:b/>
          <w:sz w:val="20"/>
          <w:szCs w:val="20"/>
        </w:rPr>
        <w:tab/>
        <w:t>1060906</w:t>
      </w:r>
      <w:r w:rsidR="009602A6">
        <w:rPr>
          <w:b/>
          <w:sz w:val="20"/>
          <w:szCs w:val="20"/>
        </w:rPr>
        <w:tab/>
      </w:r>
    </w:p>
    <w:p w14:paraId="0FD80FCC" w14:textId="77777777" w:rsidR="00FA704B" w:rsidRDefault="00FA704B" w:rsidP="00FA704B">
      <w:pPr>
        <w:tabs>
          <w:tab w:val="center" w:pos="7020"/>
        </w:tabs>
        <w:rPr>
          <w:rFonts w:asciiTheme="majorHAnsi" w:hAnsiTheme="majorHAnsi"/>
          <w:b/>
          <w:sz w:val="24"/>
          <w:szCs w:val="24"/>
        </w:rPr>
      </w:pPr>
    </w:p>
    <w:p w14:paraId="6EE2CB51" w14:textId="77777777" w:rsidR="005F1D89" w:rsidRPr="00EC4AA4" w:rsidRDefault="002D0500" w:rsidP="005F1D89">
      <w:pPr>
        <w:rPr>
          <w:sz w:val="28"/>
          <w:szCs w:val="28"/>
        </w:rPr>
      </w:pPr>
      <w:r>
        <w:rPr>
          <w:sz w:val="28"/>
          <w:szCs w:val="28"/>
        </w:rPr>
        <w:t>Charges may be due</w:t>
      </w:r>
      <w:r w:rsidR="005F1D89" w:rsidRPr="00EC4AA4">
        <w:rPr>
          <w:sz w:val="28"/>
          <w:szCs w:val="28"/>
        </w:rPr>
        <w:t xml:space="preserve"> if the event is cancelled</w:t>
      </w:r>
      <w:r>
        <w:rPr>
          <w:sz w:val="28"/>
          <w:szCs w:val="28"/>
        </w:rPr>
        <w:t xml:space="preserve"> with less than 24 hours notice</w:t>
      </w:r>
      <w:r w:rsidR="005F1D89" w:rsidRPr="00EC4AA4">
        <w:rPr>
          <w:sz w:val="28"/>
          <w:szCs w:val="28"/>
        </w:rPr>
        <w:t>.</w:t>
      </w:r>
    </w:p>
    <w:p w14:paraId="0D9EC3D6" w14:textId="77777777" w:rsidR="005F1D89" w:rsidRPr="00EC4AA4" w:rsidRDefault="005F1D89" w:rsidP="0086389C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66"/>
        <w:gridCol w:w="2496"/>
      </w:tblGrid>
      <w:tr w:rsidR="00C74595" w14:paraId="04F8593A" w14:textId="77777777" w:rsidTr="002D0500">
        <w:tc>
          <w:tcPr>
            <w:tcW w:w="10188" w:type="dxa"/>
            <w:gridSpan w:val="2"/>
          </w:tcPr>
          <w:p w14:paraId="1ECBA151" w14:textId="77777777" w:rsidR="00C74595" w:rsidRPr="00EC4AA4" w:rsidRDefault="00C74595" w:rsidP="0086389C">
            <w:pPr>
              <w:tabs>
                <w:tab w:val="center" w:pos="7020"/>
              </w:tabs>
              <w:rPr>
                <w:rFonts w:asciiTheme="majorHAnsi" w:hAnsiTheme="majorHAnsi"/>
                <w:sz w:val="24"/>
                <w:szCs w:val="24"/>
              </w:rPr>
            </w:pPr>
            <w:r w:rsidRPr="00EC4AA4">
              <w:rPr>
                <w:rFonts w:asciiTheme="majorHAnsi" w:hAnsiTheme="majorHAnsi"/>
                <w:sz w:val="24"/>
                <w:szCs w:val="24"/>
              </w:rPr>
              <w:t xml:space="preserve">I declare that the information given in this booking is correct to the best of my knowledge. I </w:t>
            </w:r>
            <w:r w:rsidR="00A44D80">
              <w:rPr>
                <w:rFonts w:asciiTheme="majorHAnsi" w:hAnsiTheme="majorHAnsi"/>
                <w:sz w:val="24"/>
                <w:szCs w:val="24"/>
              </w:rPr>
              <w:t xml:space="preserve">have received and </w:t>
            </w:r>
            <w:r w:rsidRPr="00EC4AA4">
              <w:rPr>
                <w:rFonts w:asciiTheme="majorHAnsi" w:hAnsiTheme="majorHAnsi"/>
                <w:sz w:val="24"/>
                <w:szCs w:val="24"/>
              </w:rPr>
              <w:t xml:space="preserve">agree with the terms and conditions of hire for </w:t>
            </w:r>
            <w:r w:rsidR="002D0500">
              <w:rPr>
                <w:rFonts w:asciiTheme="majorHAnsi" w:hAnsiTheme="majorHAnsi"/>
                <w:sz w:val="24"/>
                <w:szCs w:val="24"/>
              </w:rPr>
              <w:t xml:space="preserve">the </w:t>
            </w:r>
            <w:r w:rsidR="006B5B47">
              <w:rPr>
                <w:rFonts w:asciiTheme="majorHAnsi" w:hAnsiTheme="majorHAnsi"/>
                <w:sz w:val="24"/>
                <w:szCs w:val="24"/>
              </w:rPr>
              <w:t xml:space="preserve">Mechanics Institute </w:t>
            </w:r>
            <w:r w:rsidR="002D0500">
              <w:rPr>
                <w:rFonts w:asciiTheme="majorHAnsi" w:hAnsiTheme="majorHAnsi"/>
                <w:sz w:val="24"/>
                <w:szCs w:val="24"/>
              </w:rPr>
              <w:t xml:space="preserve">Village Hall </w:t>
            </w:r>
            <w:r w:rsidR="00B44709">
              <w:rPr>
                <w:rFonts w:asciiTheme="majorHAnsi" w:hAnsiTheme="majorHAnsi"/>
                <w:sz w:val="24"/>
                <w:szCs w:val="24"/>
              </w:rPr>
              <w:t>*</w:t>
            </w:r>
            <w:r w:rsidRPr="00EC4AA4">
              <w:rPr>
                <w:rFonts w:asciiTheme="majorHAnsi" w:hAnsiTheme="majorHAnsi"/>
                <w:sz w:val="24"/>
                <w:szCs w:val="24"/>
              </w:rPr>
              <w:t xml:space="preserve">. I take full responsibility for the actions and safety of all those present and for any damage during the hire. I </w:t>
            </w:r>
            <w:r w:rsidRPr="00EC4AA4">
              <w:rPr>
                <w:rFonts w:asciiTheme="majorHAnsi" w:hAnsiTheme="majorHAnsi"/>
                <w:color w:val="000000"/>
                <w:sz w:val="24"/>
                <w:szCs w:val="24"/>
              </w:rPr>
              <w:t>will be considerate of neighbours and leave t</w:t>
            </w:r>
            <w:r w:rsidR="00A55F9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he </w:t>
            </w:r>
            <w:r w:rsidR="006B5B47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Mechanics Institute </w:t>
            </w:r>
            <w:r w:rsidR="00A55F9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Village Hall clean, tidy, </w:t>
            </w:r>
            <w:r w:rsidRPr="00EC4AA4">
              <w:rPr>
                <w:rFonts w:asciiTheme="majorHAnsi" w:hAnsiTheme="majorHAnsi"/>
                <w:color w:val="000000"/>
                <w:sz w:val="24"/>
                <w:szCs w:val="24"/>
              </w:rPr>
              <w:t>secure</w:t>
            </w:r>
            <w:r w:rsidR="00A55F90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r w:rsidR="00A55F90" w:rsidRPr="00742598">
              <w:rPr>
                <w:rFonts w:asciiTheme="majorHAnsi" w:hAnsiTheme="majorHAnsi"/>
                <w:sz w:val="24"/>
                <w:szCs w:val="24"/>
              </w:rPr>
              <w:t>and quietly</w:t>
            </w:r>
            <w:r w:rsidRPr="00EC4AA4">
              <w:rPr>
                <w:rFonts w:asciiTheme="majorHAnsi" w:hAnsiTheme="majorHAnsi"/>
                <w:color w:val="000000"/>
                <w:sz w:val="24"/>
                <w:szCs w:val="24"/>
              </w:rPr>
              <w:t>.</w:t>
            </w:r>
          </w:p>
        </w:tc>
      </w:tr>
      <w:tr w:rsidR="00C74595" w:rsidRPr="00EC4AA4" w14:paraId="56229582" w14:textId="77777777" w:rsidTr="008254EC">
        <w:trPr>
          <w:trHeight w:val="607"/>
        </w:trPr>
        <w:tc>
          <w:tcPr>
            <w:tcW w:w="7640" w:type="dxa"/>
            <w:tcBorders>
              <w:bottom w:val="single" w:sz="4" w:space="0" w:color="auto"/>
            </w:tcBorders>
          </w:tcPr>
          <w:p w14:paraId="4683AD68" w14:textId="77777777" w:rsidR="00C74595" w:rsidRPr="00EC4AA4" w:rsidRDefault="00C74595" w:rsidP="0086389C">
            <w:pPr>
              <w:rPr>
                <w:sz w:val="28"/>
                <w:szCs w:val="28"/>
              </w:rPr>
            </w:pPr>
            <w:r w:rsidRPr="00EC4AA4">
              <w:rPr>
                <w:sz w:val="28"/>
                <w:szCs w:val="28"/>
              </w:rPr>
              <w:t>Signed(hirer)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44A0567B" w14:textId="77777777" w:rsidR="00C74595" w:rsidRPr="00EC4AA4" w:rsidRDefault="005F2127" w:rsidP="0086389C">
            <w:pPr>
              <w:rPr>
                <w:sz w:val="28"/>
                <w:szCs w:val="28"/>
              </w:rPr>
            </w:pPr>
            <w:r w:rsidRPr="00EC4AA4">
              <w:rPr>
                <w:sz w:val="28"/>
                <w:szCs w:val="28"/>
              </w:rPr>
              <w:t>Date</w:t>
            </w:r>
          </w:p>
        </w:tc>
      </w:tr>
    </w:tbl>
    <w:p w14:paraId="07CE7A7D" w14:textId="77777777" w:rsidR="002D0500" w:rsidRDefault="00B44709" w:rsidP="002D0500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2D0500">
        <w:rPr>
          <w:rFonts w:asciiTheme="majorHAnsi" w:hAnsiTheme="majorHAnsi"/>
        </w:rPr>
        <w:t xml:space="preserve"> Full terms and conditions for hire and use of alcohol are attached </w:t>
      </w:r>
    </w:p>
    <w:p w14:paraId="173DD438" w14:textId="77777777" w:rsidR="00F73C0D" w:rsidRDefault="00F73C0D" w:rsidP="0086389C">
      <w:pPr>
        <w:rPr>
          <w:sz w:val="28"/>
          <w:szCs w:val="28"/>
        </w:rPr>
      </w:pPr>
    </w:p>
    <w:p w14:paraId="77EDF3EF" w14:textId="77777777" w:rsidR="002F19A6" w:rsidRDefault="002A3615" w:rsidP="0086389C">
      <w:pPr>
        <w:rPr>
          <w:rFonts w:asciiTheme="majorHAnsi" w:hAnsiTheme="majorHAnsi"/>
        </w:rPr>
      </w:pPr>
      <w:r>
        <w:rPr>
          <w:rFonts w:asciiTheme="majorHAnsi" w:hAnsiTheme="majorHAnsi"/>
        </w:rPr>
        <w:t>To</w:t>
      </w:r>
      <w:r w:rsidR="00FD7374">
        <w:rPr>
          <w:rFonts w:asciiTheme="majorHAnsi" w:hAnsiTheme="majorHAnsi"/>
        </w:rPr>
        <w:t xml:space="preserve"> secure this bo</w:t>
      </w:r>
      <w:r w:rsidR="008254EC">
        <w:rPr>
          <w:rFonts w:asciiTheme="majorHAnsi" w:hAnsiTheme="majorHAnsi"/>
        </w:rPr>
        <w:t>oking</w:t>
      </w:r>
      <w:r w:rsidR="006B5B47">
        <w:rPr>
          <w:rFonts w:asciiTheme="majorHAnsi" w:hAnsiTheme="majorHAnsi"/>
        </w:rPr>
        <w:t>,</w:t>
      </w:r>
      <w:r w:rsidR="008254EC">
        <w:rPr>
          <w:rFonts w:asciiTheme="majorHAnsi" w:hAnsiTheme="majorHAnsi"/>
        </w:rPr>
        <w:t xml:space="preserve"> please complete this form </w:t>
      </w:r>
      <w:r w:rsidR="00FD7374">
        <w:rPr>
          <w:rFonts w:asciiTheme="majorHAnsi" w:hAnsiTheme="majorHAnsi"/>
        </w:rPr>
        <w:t xml:space="preserve">and </w:t>
      </w:r>
      <w:r w:rsidR="005F2127" w:rsidRPr="003C4B74">
        <w:rPr>
          <w:rFonts w:asciiTheme="majorHAnsi" w:hAnsiTheme="majorHAnsi"/>
        </w:rPr>
        <w:t xml:space="preserve">return </w:t>
      </w:r>
      <w:r w:rsidR="00FD7374">
        <w:rPr>
          <w:rFonts w:asciiTheme="majorHAnsi" w:hAnsiTheme="majorHAnsi"/>
        </w:rPr>
        <w:t xml:space="preserve">it </w:t>
      </w:r>
      <w:r w:rsidR="008254EC">
        <w:rPr>
          <w:rFonts w:asciiTheme="majorHAnsi" w:hAnsiTheme="majorHAnsi"/>
        </w:rPr>
        <w:t>together with a £50 deposit</w:t>
      </w:r>
      <w:r w:rsidR="00912DEA">
        <w:rPr>
          <w:rFonts w:asciiTheme="majorHAnsi" w:hAnsiTheme="majorHAnsi"/>
        </w:rPr>
        <w:t>, i</w:t>
      </w:r>
      <w:r w:rsidR="006B5B47">
        <w:rPr>
          <w:rFonts w:asciiTheme="majorHAnsi" w:hAnsiTheme="majorHAnsi"/>
        </w:rPr>
        <w:t>f applicable,</w:t>
      </w:r>
      <w:r w:rsidR="008254EC">
        <w:rPr>
          <w:rFonts w:asciiTheme="majorHAnsi" w:hAnsiTheme="majorHAnsi"/>
        </w:rPr>
        <w:t xml:space="preserve"> </w:t>
      </w:r>
      <w:r w:rsidR="00FD7374">
        <w:rPr>
          <w:rFonts w:asciiTheme="majorHAnsi" w:hAnsiTheme="majorHAnsi"/>
        </w:rPr>
        <w:t>to:</w:t>
      </w:r>
      <w:r w:rsidR="006B5B47">
        <w:rPr>
          <w:rFonts w:asciiTheme="majorHAnsi" w:hAnsiTheme="majorHAnsi"/>
        </w:rPr>
        <w:tab/>
      </w:r>
    </w:p>
    <w:p w14:paraId="5F8EA4E7" w14:textId="77777777" w:rsidR="002F19A6" w:rsidRDefault="002F19A6" w:rsidP="0086389C">
      <w:pPr>
        <w:rPr>
          <w:rFonts w:asciiTheme="majorHAnsi" w:hAnsiTheme="majorHAnsi"/>
        </w:rPr>
      </w:pPr>
    </w:p>
    <w:p w14:paraId="3A0334C5" w14:textId="7EB42223" w:rsidR="005F1D89" w:rsidRDefault="006B5B47" w:rsidP="0086389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747C47">
        <w:rPr>
          <w:rFonts w:asciiTheme="majorHAnsi" w:hAnsiTheme="majorHAnsi"/>
        </w:rPr>
        <w:tab/>
      </w:r>
      <w:r w:rsidR="00747C47">
        <w:rPr>
          <w:rFonts w:asciiTheme="majorHAnsi" w:hAnsiTheme="majorHAnsi"/>
        </w:rPr>
        <w:tab/>
      </w:r>
      <w:r w:rsidR="0004512B">
        <w:rPr>
          <w:rFonts w:asciiTheme="majorHAnsi" w:hAnsiTheme="majorHAnsi"/>
        </w:rPr>
        <w:t>Jane Johnson</w:t>
      </w:r>
    </w:p>
    <w:p w14:paraId="02741CAA" w14:textId="2643A868" w:rsidR="0004512B" w:rsidRDefault="0004512B" w:rsidP="0004512B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Tailors House</w:t>
      </w:r>
    </w:p>
    <w:p w14:paraId="7B152C58" w14:textId="77777777" w:rsidR="005F1D89" w:rsidRDefault="00A920FD" w:rsidP="006B5B47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Main Street</w:t>
      </w:r>
    </w:p>
    <w:p w14:paraId="639D9201" w14:textId="77777777" w:rsidR="0004512B" w:rsidRDefault="0068098D" w:rsidP="006B5B47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Kirkby Malzeard</w:t>
      </w:r>
    </w:p>
    <w:p w14:paraId="76532A38" w14:textId="5820E99C" w:rsidR="005F2127" w:rsidRDefault="00A920FD" w:rsidP="006B5B47">
      <w:pPr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HG4 3RY</w:t>
      </w:r>
    </w:p>
    <w:p w14:paraId="6F87A917" w14:textId="77777777" w:rsidR="008D39FD" w:rsidRDefault="008D39FD" w:rsidP="006B5B47">
      <w:pPr>
        <w:ind w:left="1440" w:firstLine="720"/>
        <w:rPr>
          <w:rFonts w:asciiTheme="majorHAnsi" w:hAnsiTheme="majorHAnsi"/>
        </w:rPr>
      </w:pPr>
    </w:p>
    <w:p w14:paraId="426ED636" w14:textId="77777777" w:rsidR="005F1D89" w:rsidRDefault="005F1D89" w:rsidP="0086389C">
      <w:pPr>
        <w:rPr>
          <w:rFonts w:asciiTheme="majorHAnsi" w:hAnsiTheme="majorHAnsi"/>
        </w:rPr>
      </w:pPr>
    </w:p>
    <w:p w14:paraId="311C9D06" w14:textId="77777777" w:rsidR="008A5343" w:rsidRDefault="0068098D" w:rsidP="008A53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Mechanics Institute</w:t>
      </w:r>
      <w:r w:rsidR="008A5343">
        <w:rPr>
          <w:b/>
          <w:sz w:val="28"/>
          <w:szCs w:val="28"/>
          <w:u w:val="single"/>
        </w:rPr>
        <w:t xml:space="preserve"> Village Hall </w:t>
      </w:r>
    </w:p>
    <w:p w14:paraId="31C0CCFE" w14:textId="77777777" w:rsidR="008A5343" w:rsidRPr="008A5343" w:rsidRDefault="00FD7374" w:rsidP="008A53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General Terms and </w:t>
      </w:r>
      <w:r w:rsidR="008A5343" w:rsidRPr="008A5343">
        <w:rPr>
          <w:b/>
          <w:sz w:val="28"/>
          <w:szCs w:val="28"/>
          <w:u w:val="single"/>
        </w:rPr>
        <w:t>Conditions of Hire</w:t>
      </w:r>
    </w:p>
    <w:p w14:paraId="4C84EFA2" w14:textId="77777777" w:rsidR="008A5343" w:rsidRPr="008E5B5B" w:rsidRDefault="008A5343" w:rsidP="008A5343"/>
    <w:p w14:paraId="22E9FF02" w14:textId="77777777" w:rsidR="008A5343" w:rsidRDefault="00FD7374" w:rsidP="00FD7374">
      <w:pPr>
        <w:pStyle w:val="ListParagraph"/>
        <w:numPr>
          <w:ilvl w:val="0"/>
          <w:numId w:val="2"/>
        </w:numPr>
      </w:pPr>
      <w:r>
        <w:t xml:space="preserve">The hirer must be over 21 years old and be present at the </w:t>
      </w:r>
      <w:r w:rsidR="006B5B47">
        <w:t>Mechanics Institute Village Hall (MIVH)</w:t>
      </w:r>
      <w:r>
        <w:t xml:space="preserve"> throughout the hire period. It </w:t>
      </w:r>
      <w:r w:rsidR="008A5343" w:rsidRPr="008E5B5B">
        <w:t>is</w:t>
      </w:r>
      <w:r>
        <w:t xml:space="preserve"> the named individual’s responsibility to ensure that all terms in this contract are upheld.</w:t>
      </w:r>
    </w:p>
    <w:p w14:paraId="05E8AB73" w14:textId="77777777" w:rsidR="00FD7374" w:rsidRDefault="00FD7374" w:rsidP="00FD7374">
      <w:pPr>
        <w:contextualSpacing/>
      </w:pPr>
    </w:p>
    <w:p w14:paraId="4A060556" w14:textId="77777777" w:rsidR="00FD7374" w:rsidRDefault="00FD7374" w:rsidP="00FD7374">
      <w:pPr>
        <w:pStyle w:val="ListParagraph"/>
        <w:numPr>
          <w:ilvl w:val="0"/>
          <w:numId w:val="2"/>
        </w:numPr>
      </w:pPr>
      <w:r>
        <w:t>The Hirer will be responsible for the actions of</w:t>
      </w:r>
      <w:r w:rsidR="006B5B47">
        <w:t xml:space="preserve"> all persons present at the MIVH</w:t>
      </w:r>
      <w:r>
        <w:t xml:space="preserve"> t</w:t>
      </w:r>
      <w:r w:rsidR="006776C4">
        <w:t>h</w:t>
      </w:r>
      <w:r>
        <w:t>roug</w:t>
      </w:r>
      <w:r w:rsidR="006776C4">
        <w:t>hout the hire period.</w:t>
      </w:r>
    </w:p>
    <w:p w14:paraId="640794AC" w14:textId="77777777" w:rsidR="006776C4" w:rsidRDefault="006776C4" w:rsidP="006776C4">
      <w:pPr>
        <w:pStyle w:val="ListParagraph"/>
      </w:pPr>
    </w:p>
    <w:p w14:paraId="11DF81EC" w14:textId="77777777" w:rsidR="006776C4" w:rsidRDefault="006B5B47" w:rsidP="00FD7374">
      <w:pPr>
        <w:pStyle w:val="ListParagraph"/>
        <w:numPr>
          <w:ilvl w:val="0"/>
          <w:numId w:val="2"/>
        </w:numPr>
      </w:pPr>
      <w:r>
        <w:t>The MIVH</w:t>
      </w:r>
      <w:r w:rsidR="006776C4">
        <w:t xml:space="preserve"> must be left in a clean condition by the Hirer for use in the next session and all rubbish must be cleared away. No equipment, furniture, advertising or other items may be left behind unless </w:t>
      </w:r>
      <w:r>
        <w:t xml:space="preserve">arranged with </w:t>
      </w:r>
      <w:r w:rsidR="00912DEA">
        <w:t>the Bookings</w:t>
      </w:r>
      <w:r>
        <w:t xml:space="preserve"> Secretary</w:t>
      </w:r>
      <w:r w:rsidR="006776C4">
        <w:t>.</w:t>
      </w:r>
    </w:p>
    <w:p w14:paraId="468802BE" w14:textId="77777777" w:rsidR="006776C4" w:rsidRDefault="006776C4" w:rsidP="006776C4">
      <w:pPr>
        <w:pStyle w:val="ListParagraph"/>
      </w:pPr>
    </w:p>
    <w:p w14:paraId="6113C950" w14:textId="562121C5" w:rsidR="00E32679" w:rsidRPr="003A2CDA" w:rsidRDefault="002321C6" w:rsidP="0094582F">
      <w:pPr>
        <w:pStyle w:val="ListParagraph"/>
        <w:numPr>
          <w:ilvl w:val="0"/>
          <w:numId w:val="2"/>
        </w:numPr>
      </w:pPr>
      <w:r w:rsidRPr="003A2CDA">
        <w:rPr>
          <w:rFonts w:asciiTheme="majorHAnsi" w:eastAsia="Times New Roman" w:hAnsiTheme="majorHAnsi"/>
          <w:lang w:eastAsia="en-GB"/>
        </w:rPr>
        <w:t>Normal s</w:t>
      </w:r>
      <w:r w:rsidR="006776C4" w:rsidRPr="003A2CDA">
        <w:rPr>
          <w:rFonts w:asciiTheme="majorHAnsi" w:eastAsia="Times New Roman" w:hAnsiTheme="majorHAnsi"/>
          <w:lang w:eastAsia="en-GB"/>
        </w:rPr>
        <w:t>etting up and tidying away time is to be included within the time booked by the Hirer</w:t>
      </w:r>
      <w:r w:rsidR="006B5B47" w:rsidRPr="003A2CDA">
        <w:rPr>
          <w:rFonts w:asciiTheme="majorHAnsi" w:eastAsia="Times New Roman" w:hAnsiTheme="majorHAnsi"/>
          <w:lang w:eastAsia="en-GB"/>
        </w:rPr>
        <w:t>, as is time to allow participants</w:t>
      </w:r>
      <w:r w:rsidR="006776C4" w:rsidRPr="003A2CDA">
        <w:rPr>
          <w:rFonts w:asciiTheme="majorHAnsi" w:eastAsia="Times New Roman" w:hAnsiTheme="majorHAnsi"/>
          <w:lang w:eastAsia="en-GB"/>
        </w:rPr>
        <w:t xml:space="preserve"> to arrive. </w:t>
      </w:r>
      <w:r w:rsidR="003A2CDA">
        <w:rPr>
          <w:rFonts w:asciiTheme="majorHAnsi" w:eastAsia="Times New Roman" w:hAnsiTheme="majorHAnsi"/>
          <w:lang w:eastAsia="en-GB"/>
        </w:rPr>
        <w:t>The</w:t>
      </w:r>
      <w:r w:rsidR="006776C4" w:rsidRPr="003A2CDA">
        <w:rPr>
          <w:rFonts w:asciiTheme="majorHAnsi" w:eastAsia="Times New Roman" w:hAnsiTheme="majorHAnsi"/>
          <w:lang w:eastAsia="en-GB"/>
        </w:rPr>
        <w:t xml:space="preserve"> Hirer will therefore book enough time to allow for setting up and for people to arrive before their advertised session starting time.</w:t>
      </w:r>
      <w:r w:rsidRPr="003A2CDA">
        <w:rPr>
          <w:rFonts w:asciiTheme="majorHAnsi" w:eastAsia="Times New Roman" w:hAnsiTheme="majorHAnsi"/>
          <w:lang w:eastAsia="en-GB"/>
        </w:rPr>
        <w:t xml:space="preserve"> </w:t>
      </w:r>
    </w:p>
    <w:p w14:paraId="5EBBC8FF" w14:textId="77777777" w:rsidR="003A2CDA" w:rsidRDefault="003A2CDA" w:rsidP="003A2CDA">
      <w:pPr>
        <w:pStyle w:val="ListParagraph"/>
      </w:pPr>
    </w:p>
    <w:p w14:paraId="4F1EEA4A" w14:textId="03F115DA" w:rsidR="00E32679" w:rsidRPr="006776C4" w:rsidRDefault="00E32679" w:rsidP="00E32679">
      <w:pPr>
        <w:pStyle w:val="ListParagraph"/>
        <w:numPr>
          <w:ilvl w:val="0"/>
          <w:numId w:val="2"/>
        </w:numPr>
      </w:pPr>
      <w:r>
        <w:rPr>
          <w:color w:val="000000"/>
        </w:rPr>
        <w:t xml:space="preserve">The Hirer should </w:t>
      </w:r>
      <w:r w:rsidRPr="00E32679">
        <w:rPr>
          <w:color w:val="000000"/>
        </w:rPr>
        <w:t xml:space="preserve">ensure that due consideration is given to nearby residents, particularly with regard to noise and parking. </w:t>
      </w:r>
      <w:r w:rsidRPr="00063631">
        <w:t>No loud speakers are to be directed outside the building</w:t>
      </w:r>
      <w:r>
        <w:t>.</w:t>
      </w:r>
      <w:r w:rsidRPr="00063631">
        <w:t xml:space="preserve"> </w:t>
      </w:r>
    </w:p>
    <w:p w14:paraId="700EE5C2" w14:textId="77777777" w:rsidR="006776C4" w:rsidRDefault="006776C4" w:rsidP="006776C4">
      <w:pPr>
        <w:pStyle w:val="ListParagraph"/>
      </w:pPr>
    </w:p>
    <w:p w14:paraId="06912B42" w14:textId="77777777" w:rsidR="006776C4" w:rsidRPr="006776C4" w:rsidRDefault="006776C4" w:rsidP="00FD7374">
      <w:pPr>
        <w:pStyle w:val="ListParagraph"/>
        <w:numPr>
          <w:ilvl w:val="0"/>
          <w:numId w:val="2"/>
        </w:numPr>
      </w:pPr>
      <w:r w:rsidRPr="006776C4">
        <w:rPr>
          <w:rFonts w:asciiTheme="majorHAnsi" w:eastAsia="Times New Roman" w:hAnsiTheme="majorHAnsi"/>
          <w:lang w:eastAsia="en-GB"/>
        </w:rPr>
        <w:t>Heating is to be pre-programmed by the Caretaker and agreed in good time with the Bookings Secretary.</w:t>
      </w:r>
    </w:p>
    <w:p w14:paraId="0A35261F" w14:textId="77777777" w:rsidR="006776C4" w:rsidRDefault="006776C4" w:rsidP="006776C4">
      <w:pPr>
        <w:pStyle w:val="ListParagraph"/>
      </w:pPr>
    </w:p>
    <w:p w14:paraId="34042E02" w14:textId="77777777" w:rsidR="006776C4" w:rsidRDefault="006776C4" w:rsidP="006776C4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6776C4">
        <w:rPr>
          <w:rFonts w:asciiTheme="majorHAnsi" w:eastAsia="Times New Roman" w:hAnsiTheme="majorHAnsi"/>
          <w:lang w:eastAsia="en-GB"/>
        </w:rPr>
        <w:t xml:space="preserve">Access to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Pr="006776C4">
        <w:rPr>
          <w:rFonts w:asciiTheme="majorHAnsi" w:eastAsia="Times New Roman" w:hAnsiTheme="majorHAnsi"/>
          <w:lang w:eastAsia="en-GB"/>
        </w:rPr>
        <w:t xml:space="preserve"> is by arrangement with the Bookings</w:t>
      </w:r>
      <w:r>
        <w:rPr>
          <w:rFonts w:asciiTheme="majorHAnsi" w:eastAsia="Times New Roman" w:hAnsiTheme="majorHAnsi"/>
          <w:lang w:eastAsia="en-GB"/>
        </w:rPr>
        <w:t xml:space="preserve"> Secretary.</w:t>
      </w:r>
    </w:p>
    <w:p w14:paraId="1F65C5CA" w14:textId="77777777" w:rsidR="006776C4" w:rsidRPr="006776C4" w:rsidRDefault="006776C4" w:rsidP="006776C4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1E619FAA" w14:textId="0429FC23" w:rsidR="006776C4" w:rsidRDefault="006776C4" w:rsidP="006776C4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5D2796">
        <w:rPr>
          <w:rFonts w:asciiTheme="majorHAnsi" w:eastAsia="Times New Roman" w:hAnsiTheme="majorHAnsi"/>
          <w:lang w:eastAsia="en-GB"/>
        </w:rPr>
        <w:t>Posters or leaflets (maximum size A4) advertising your class or event may be left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 </w:t>
      </w:r>
      <w:r w:rsidRPr="005D2796">
        <w:rPr>
          <w:rFonts w:asciiTheme="majorHAnsi" w:eastAsia="Times New Roman" w:hAnsiTheme="majorHAnsi"/>
          <w:lang w:eastAsia="en-GB"/>
        </w:rPr>
        <w:t>on the not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iceboard in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, and/or in the </w:t>
      </w:r>
      <w:r w:rsidR="003A2CDA">
        <w:rPr>
          <w:rFonts w:asciiTheme="majorHAnsi" w:eastAsia="Times New Roman" w:hAnsiTheme="majorHAnsi"/>
          <w:lang w:eastAsia="en-GB"/>
        </w:rPr>
        <w:t>Coffee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 Room for a </w:t>
      </w:r>
      <w:r w:rsidR="00C27248">
        <w:rPr>
          <w:rFonts w:asciiTheme="majorHAnsi" w:eastAsia="Times New Roman" w:hAnsiTheme="majorHAnsi"/>
          <w:lang w:eastAsia="en-GB"/>
        </w:rPr>
        <w:t>MIVH Committee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 member to display in the window of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. The </w:t>
      </w:r>
      <w:r w:rsidR="00C27248">
        <w:rPr>
          <w:rFonts w:asciiTheme="majorHAnsi" w:eastAsia="Times New Roman" w:hAnsiTheme="majorHAnsi"/>
          <w:lang w:eastAsia="en-GB"/>
        </w:rPr>
        <w:t>MIVH Committee</w:t>
      </w:r>
      <w:r w:rsidRPr="005D2796">
        <w:rPr>
          <w:rFonts w:asciiTheme="majorHAnsi" w:eastAsia="Times New Roman" w:hAnsiTheme="majorHAnsi"/>
          <w:lang w:eastAsia="en-GB"/>
        </w:rPr>
        <w:t xml:space="preserve"> reserves the right to remove any</w:t>
      </w:r>
      <w:r w:rsidR="005D2796" w:rsidRPr="005D2796">
        <w:rPr>
          <w:rFonts w:asciiTheme="majorHAnsi" w:eastAsia="Times New Roman" w:hAnsiTheme="majorHAnsi"/>
          <w:lang w:eastAsia="en-GB"/>
        </w:rPr>
        <w:t xml:space="preserve"> </w:t>
      </w:r>
      <w:r w:rsidRPr="005D2796">
        <w:rPr>
          <w:rFonts w:asciiTheme="majorHAnsi" w:eastAsia="Times New Roman" w:hAnsiTheme="majorHAnsi"/>
          <w:lang w:eastAsia="en-GB"/>
        </w:rPr>
        <w:t>and all advertising at any time</w:t>
      </w:r>
      <w:r w:rsidR="005D2796" w:rsidRPr="005D2796">
        <w:rPr>
          <w:rFonts w:asciiTheme="majorHAnsi" w:eastAsia="Times New Roman" w:hAnsiTheme="majorHAnsi"/>
          <w:lang w:eastAsia="en-GB"/>
        </w:rPr>
        <w:t>.</w:t>
      </w:r>
    </w:p>
    <w:p w14:paraId="223708F6" w14:textId="77777777" w:rsidR="005D2796" w:rsidRPr="005D2796" w:rsidRDefault="005D2796" w:rsidP="005D2796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345F94CB" w14:textId="77777777" w:rsidR="005D2796" w:rsidRDefault="005D2796" w:rsidP="006776C4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906C8C">
        <w:rPr>
          <w:rFonts w:asciiTheme="majorHAnsi" w:eastAsia="Times New Roman" w:hAnsiTheme="majorHAnsi"/>
          <w:lang w:eastAsia="en-GB"/>
        </w:rPr>
        <w:t xml:space="preserve">No fixing to the walls by nails, </w:t>
      </w:r>
      <w:proofErr w:type="spellStart"/>
      <w:r w:rsidR="00A55F90" w:rsidRPr="00FA704B">
        <w:rPr>
          <w:rFonts w:asciiTheme="majorHAnsi" w:eastAsia="Times New Roman" w:hAnsiTheme="majorHAnsi"/>
          <w:lang w:eastAsia="en-GB"/>
        </w:rPr>
        <w:t>blu</w:t>
      </w:r>
      <w:proofErr w:type="spellEnd"/>
      <w:r w:rsidR="00A55F90" w:rsidRPr="00FA704B">
        <w:rPr>
          <w:rFonts w:asciiTheme="majorHAnsi" w:eastAsia="Times New Roman" w:hAnsiTheme="majorHAnsi"/>
          <w:lang w:eastAsia="en-GB"/>
        </w:rPr>
        <w:t xml:space="preserve"> tac,</w:t>
      </w:r>
      <w:r w:rsidR="00A55F90">
        <w:rPr>
          <w:rFonts w:asciiTheme="majorHAnsi" w:eastAsia="Times New Roman" w:hAnsiTheme="majorHAnsi"/>
          <w:color w:val="FF0000"/>
          <w:lang w:eastAsia="en-GB"/>
        </w:rPr>
        <w:t xml:space="preserve"> </w:t>
      </w:r>
      <w:r w:rsidRPr="00906C8C">
        <w:rPr>
          <w:rFonts w:asciiTheme="majorHAnsi" w:eastAsia="Times New Roman" w:hAnsiTheme="majorHAnsi"/>
          <w:lang w:eastAsia="en-GB"/>
        </w:rPr>
        <w:t>pins or adhesive tape, (except on the notice board)</w:t>
      </w:r>
      <w:r w:rsidR="00906C8C" w:rsidRPr="00906C8C">
        <w:rPr>
          <w:rFonts w:asciiTheme="majorHAnsi" w:eastAsia="Times New Roman" w:hAnsiTheme="majorHAnsi"/>
          <w:lang w:eastAsia="en-GB"/>
        </w:rPr>
        <w:t xml:space="preserve"> </w:t>
      </w:r>
      <w:r w:rsidRPr="00906C8C">
        <w:rPr>
          <w:rFonts w:asciiTheme="majorHAnsi" w:eastAsia="Times New Roman" w:hAnsiTheme="majorHAnsi"/>
          <w:lang w:eastAsia="en-GB"/>
        </w:rPr>
        <w:t>or changes to any</w:t>
      </w:r>
      <w:r w:rsidR="00906C8C" w:rsidRPr="00906C8C">
        <w:rPr>
          <w:rFonts w:asciiTheme="majorHAnsi" w:eastAsia="Times New Roman" w:hAnsiTheme="majorHAnsi"/>
          <w:lang w:eastAsia="en-GB"/>
        </w:rPr>
        <w:t xml:space="preserve"> </w:t>
      </w:r>
      <w:r w:rsidRPr="00906C8C">
        <w:rPr>
          <w:rFonts w:asciiTheme="majorHAnsi" w:eastAsia="Times New Roman" w:hAnsiTheme="majorHAnsi"/>
          <w:lang w:eastAsia="en-GB"/>
        </w:rPr>
        <w:t>electrical equipment is</w:t>
      </w:r>
      <w:r w:rsidR="00906C8C" w:rsidRPr="00906C8C">
        <w:rPr>
          <w:rFonts w:asciiTheme="majorHAnsi" w:eastAsia="Times New Roman" w:hAnsiTheme="majorHAnsi"/>
          <w:lang w:eastAsia="en-GB"/>
        </w:rPr>
        <w:t xml:space="preserve"> </w:t>
      </w:r>
      <w:r w:rsidRPr="00906C8C">
        <w:rPr>
          <w:rFonts w:asciiTheme="majorHAnsi" w:eastAsia="Times New Roman" w:hAnsiTheme="majorHAnsi"/>
          <w:lang w:eastAsia="en-GB"/>
        </w:rPr>
        <w:t xml:space="preserve">permitted. No </w:t>
      </w:r>
      <w:r w:rsidR="006B5B47">
        <w:rPr>
          <w:rFonts w:asciiTheme="majorHAnsi" w:eastAsia="Times New Roman" w:hAnsiTheme="majorHAnsi"/>
          <w:lang w:eastAsia="en-GB"/>
        </w:rPr>
        <w:t xml:space="preserve">hydrogen balloons, </w:t>
      </w:r>
      <w:r w:rsidRPr="00906C8C">
        <w:rPr>
          <w:rFonts w:asciiTheme="majorHAnsi" w:eastAsia="Times New Roman" w:hAnsiTheme="majorHAnsi"/>
          <w:lang w:eastAsia="en-GB"/>
        </w:rPr>
        <w:t>aerosols, smoke machines or bubble machines are to be used and</w:t>
      </w:r>
      <w:r w:rsidR="00906C8C" w:rsidRPr="00906C8C">
        <w:rPr>
          <w:rFonts w:asciiTheme="majorHAnsi" w:eastAsia="Times New Roman" w:hAnsiTheme="majorHAnsi"/>
          <w:lang w:eastAsia="en-GB"/>
        </w:rPr>
        <w:t xml:space="preserve"> </w:t>
      </w:r>
      <w:r w:rsidRPr="00906C8C">
        <w:rPr>
          <w:rFonts w:asciiTheme="majorHAnsi" w:eastAsia="Times New Roman" w:hAnsiTheme="majorHAnsi"/>
          <w:lang w:eastAsia="en-GB"/>
        </w:rPr>
        <w:t>streamers are discouraged for cleaning reasons.</w:t>
      </w:r>
    </w:p>
    <w:p w14:paraId="51DBF7E7" w14:textId="77777777" w:rsidR="00E32679" w:rsidRPr="00E32679" w:rsidRDefault="00E32679" w:rsidP="00E32679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7EC22FAE" w14:textId="44279DB8" w:rsidR="00E32679" w:rsidRDefault="00E32679" w:rsidP="00E32679">
      <w:pPr>
        <w:pStyle w:val="ListParagraph"/>
        <w:numPr>
          <w:ilvl w:val="0"/>
          <w:numId w:val="2"/>
        </w:numPr>
      </w:pPr>
      <w:r>
        <w:t xml:space="preserve">No </w:t>
      </w:r>
      <w:r w:rsidRPr="00063631">
        <w:t>smoking</w:t>
      </w:r>
      <w:r>
        <w:t xml:space="preserve"> (neither tobacco nor</w:t>
      </w:r>
      <w:r w:rsidRPr="00063631">
        <w:t xml:space="preserve"> </w:t>
      </w:r>
      <w:r>
        <w:t xml:space="preserve">electronic cigarettes) </w:t>
      </w:r>
      <w:r w:rsidR="003A2CDA">
        <w:t xml:space="preserve">or vaping </w:t>
      </w:r>
      <w:r>
        <w:t xml:space="preserve">is allowed </w:t>
      </w:r>
      <w:r w:rsidRPr="00063631">
        <w:t xml:space="preserve">in the building. </w:t>
      </w:r>
    </w:p>
    <w:p w14:paraId="7AAC3373" w14:textId="77777777" w:rsidR="00E32679" w:rsidRDefault="00E32679" w:rsidP="00E32679">
      <w:pPr>
        <w:pStyle w:val="ListParagraph"/>
      </w:pPr>
    </w:p>
    <w:p w14:paraId="3B3EABC1" w14:textId="77777777" w:rsidR="00906C8C" w:rsidRPr="00E32679" w:rsidRDefault="00E32679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>
        <w:t>The Hirer must m</w:t>
      </w:r>
      <w:r w:rsidRPr="00063631">
        <w:t xml:space="preserve">ake proper arrangements </w:t>
      </w:r>
      <w:r>
        <w:t xml:space="preserve">in conjunction with the trustees’ representatives </w:t>
      </w:r>
      <w:r w:rsidRPr="00063631">
        <w:t>for the consumption of alcohol, preventing drunk and disorderly behaviour</w:t>
      </w:r>
      <w:r>
        <w:t>.</w:t>
      </w:r>
    </w:p>
    <w:p w14:paraId="6E4FD105" w14:textId="77777777" w:rsidR="00E32679" w:rsidRPr="00E32679" w:rsidRDefault="00E32679" w:rsidP="00E32679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071298B8" w14:textId="77777777" w:rsidR="00906C8C" w:rsidRDefault="00906C8C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906C8C">
        <w:rPr>
          <w:rFonts w:asciiTheme="majorHAnsi" w:eastAsia="Times New Roman" w:hAnsiTheme="majorHAnsi"/>
          <w:lang w:eastAsia="en-GB"/>
        </w:rPr>
        <w:t xml:space="preserve">If asked to the </w:t>
      </w:r>
      <w:r w:rsidRPr="00FA704B">
        <w:rPr>
          <w:rFonts w:asciiTheme="majorHAnsi" w:eastAsia="Times New Roman" w:hAnsiTheme="majorHAnsi"/>
          <w:lang w:eastAsia="en-GB"/>
        </w:rPr>
        <w:t xml:space="preserve">Hirer </w:t>
      </w:r>
      <w:r w:rsidR="0092214E" w:rsidRPr="00FA704B">
        <w:rPr>
          <w:rFonts w:asciiTheme="majorHAnsi" w:eastAsia="Times New Roman" w:hAnsiTheme="majorHAnsi"/>
          <w:lang w:eastAsia="en-GB"/>
        </w:rPr>
        <w:t>should</w:t>
      </w:r>
      <w:r w:rsidR="0092214E">
        <w:rPr>
          <w:rFonts w:asciiTheme="majorHAnsi" w:eastAsia="Times New Roman" w:hAnsiTheme="majorHAnsi"/>
          <w:lang w:eastAsia="en-GB"/>
        </w:rPr>
        <w:t xml:space="preserve"> secure</w:t>
      </w:r>
      <w:r w:rsidRPr="00906C8C">
        <w:rPr>
          <w:rFonts w:asciiTheme="majorHAnsi" w:eastAsia="Times New Roman" w:hAnsiTheme="majorHAnsi"/>
          <w:lang w:eastAsia="en-GB"/>
        </w:rPr>
        <w:t xml:space="preserve"> all locks on the doors and ensures that all windows and blinds are left as found. In any case of doubt the Hirer should make contact with a member of the </w:t>
      </w:r>
      <w:r w:rsidR="00C27248">
        <w:rPr>
          <w:rFonts w:asciiTheme="majorHAnsi" w:eastAsia="Times New Roman" w:hAnsiTheme="majorHAnsi"/>
          <w:lang w:eastAsia="en-GB"/>
        </w:rPr>
        <w:t>MIVH Committee</w:t>
      </w:r>
      <w:r>
        <w:rPr>
          <w:rFonts w:asciiTheme="majorHAnsi" w:eastAsia="Times New Roman" w:hAnsiTheme="majorHAnsi"/>
          <w:lang w:eastAsia="en-GB"/>
        </w:rPr>
        <w:t>.</w:t>
      </w:r>
    </w:p>
    <w:p w14:paraId="6F796D88" w14:textId="77777777" w:rsidR="00906C8C" w:rsidRPr="00906C8C" w:rsidRDefault="00906C8C" w:rsidP="00906C8C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206BFE6F" w14:textId="77777777" w:rsidR="00906C8C" w:rsidRPr="006948B8" w:rsidRDefault="006948B8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>
        <w:t xml:space="preserve">Please refer to the Manual for what to do if the Fire Alarm sounds. </w:t>
      </w:r>
      <w:r w:rsidRPr="00063631">
        <w:t xml:space="preserve">Fire exits are clearly marked </w:t>
      </w:r>
      <w:r>
        <w:t>and t</w:t>
      </w:r>
      <w:r w:rsidRPr="00063631">
        <w:t>hey are to be kept clear and unlocked. Fire doors are not to be kept open. On completion of the evacuation call the f</w:t>
      </w:r>
      <w:r>
        <w:t xml:space="preserve">ire brigade and inform a member of the </w:t>
      </w:r>
      <w:r w:rsidR="00C27248">
        <w:t>MIVH Committee</w:t>
      </w:r>
      <w:r w:rsidRPr="00063631">
        <w:t>. Fire fighting equipment should only be used if it is strictly necessary and safe to do so.</w:t>
      </w:r>
      <w:r>
        <w:t xml:space="preserve"> </w:t>
      </w:r>
      <w:r w:rsidR="00906C8C" w:rsidRPr="006948B8">
        <w:rPr>
          <w:rFonts w:asciiTheme="majorHAnsi" w:eastAsia="Times New Roman" w:hAnsiTheme="majorHAnsi"/>
          <w:lang w:eastAsia="en-GB"/>
        </w:rPr>
        <w:t xml:space="preserve">It is the Hirer’s responsibility to point out fire escapes and assembly points at the start of hire periods. </w:t>
      </w:r>
    </w:p>
    <w:p w14:paraId="6A0C9DE5" w14:textId="77777777" w:rsidR="005A03F1" w:rsidRPr="005A03F1" w:rsidRDefault="005A03F1" w:rsidP="005A03F1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01125587" w14:textId="77777777" w:rsidR="005A03F1" w:rsidRDefault="005A03F1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>
        <w:rPr>
          <w:rFonts w:asciiTheme="majorHAnsi" w:eastAsia="Times New Roman" w:hAnsiTheme="majorHAnsi"/>
          <w:lang w:eastAsia="en-GB"/>
        </w:rPr>
        <w:t>First Aid boxes are provided in th</w:t>
      </w:r>
      <w:r w:rsidR="0051641C">
        <w:rPr>
          <w:rFonts w:asciiTheme="majorHAnsi" w:eastAsia="Times New Roman" w:hAnsiTheme="majorHAnsi"/>
          <w:lang w:eastAsia="en-GB"/>
        </w:rPr>
        <w:t>e</w:t>
      </w:r>
      <w:r>
        <w:rPr>
          <w:rFonts w:asciiTheme="majorHAnsi" w:eastAsia="Times New Roman" w:hAnsiTheme="majorHAnsi"/>
          <w:lang w:eastAsia="en-GB"/>
        </w:rPr>
        <w:t xml:space="preserve"> Kitchen and The Reading Room</w:t>
      </w:r>
      <w:r w:rsidR="0051641C">
        <w:rPr>
          <w:rFonts w:asciiTheme="majorHAnsi" w:eastAsia="Times New Roman" w:hAnsiTheme="majorHAnsi"/>
          <w:lang w:eastAsia="en-GB"/>
        </w:rPr>
        <w:t>. Please report any accidents in the Accident book which is kept in the kitchen.</w:t>
      </w:r>
    </w:p>
    <w:p w14:paraId="3767CEC5" w14:textId="77777777" w:rsidR="0051641C" w:rsidRPr="0051641C" w:rsidRDefault="0051641C" w:rsidP="0051641C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24743449" w14:textId="77777777" w:rsidR="0051641C" w:rsidRDefault="0051641C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51641C">
        <w:rPr>
          <w:rFonts w:asciiTheme="majorHAnsi" w:eastAsia="Times New Roman" w:hAnsiTheme="majorHAnsi"/>
          <w:lang w:eastAsia="en-GB"/>
        </w:rPr>
        <w:t xml:space="preserve">Any damage to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Pr="0051641C">
        <w:rPr>
          <w:rFonts w:asciiTheme="majorHAnsi" w:eastAsia="Times New Roman" w:hAnsiTheme="majorHAnsi"/>
          <w:lang w:eastAsia="en-GB"/>
        </w:rPr>
        <w:t xml:space="preserve"> or property is to be the financial responsibility of the Hirer responsible for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Pr="0051641C">
        <w:rPr>
          <w:rFonts w:asciiTheme="majorHAnsi" w:eastAsia="Times New Roman" w:hAnsiTheme="majorHAnsi"/>
          <w:lang w:eastAsia="en-GB"/>
        </w:rPr>
        <w:t xml:space="preserve"> at the time of the damage and should be reported to the Bookings Secret</w:t>
      </w:r>
      <w:r w:rsidR="00912DEA">
        <w:rPr>
          <w:rFonts w:asciiTheme="majorHAnsi" w:eastAsia="Times New Roman" w:hAnsiTheme="majorHAnsi"/>
          <w:lang w:eastAsia="en-GB"/>
        </w:rPr>
        <w:t>ary immediately. The MIVH</w:t>
      </w:r>
      <w:r w:rsidRPr="0051641C">
        <w:rPr>
          <w:rFonts w:asciiTheme="majorHAnsi" w:eastAsia="Times New Roman" w:hAnsiTheme="majorHAnsi"/>
          <w:lang w:eastAsia="en-GB"/>
        </w:rPr>
        <w:t xml:space="preserve"> </w:t>
      </w:r>
      <w:r w:rsidR="00912DEA">
        <w:rPr>
          <w:rFonts w:asciiTheme="majorHAnsi" w:eastAsia="Times New Roman" w:hAnsiTheme="majorHAnsi"/>
          <w:lang w:eastAsia="en-GB"/>
        </w:rPr>
        <w:t xml:space="preserve">Committee </w:t>
      </w:r>
      <w:r w:rsidRPr="0051641C">
        <w:rPr>
          <w:rFonts w:asciiTheme="majorHAnsi" w:eastAsia="Times New Roman" w:hAnsiTheme="majorHAnsi"/>
          <w:lang w:eastAsia="en-GB"/>
        </w:rPr>
        <w:t xml:space="preserve">shall commission any repairs and invoice the Hirer for the full cost of repair to the </w:t>
      </w:r>
      <w:r w:rsidR="00C27248">
        <w:rPr>
          <w:rFonts w:asciiTheme="majorHAnsi" w:eastAsia="Times New Roman" w:hAnsiTheme="majorHAnsi"/>
          <w:lang w:eastAsia="en-GB"/>
        </w:rPr>
        <w:t>MIVH Committee</w:t>
      </w:r>
      <w:r w:rsidRPr="0051641C">
        <w:rPr>
          <w:rFonts w:asciiTheme="majorHAnsi" w:eastAsia="Times New Roman" w:hAnsiTheme="majorHAnsi"/>
          <w:lang w:eastAsia="en-GB"/>
        </w:rPr>
        <w:t xml:space="preserve">’s satisfaction. </w:t>
      </w:r>
    </w:p>
    <w:p w14:paraId="190695DC" w14:textId="77777777" w:rsidR="0051641C" w:rsidRPr="0051641C" w:rsidRDefault="0051641C" w:rsidP="0051641C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2CAFDB63" w14:textId="77777777" w:rsidR="0051641C" w:rsidRDefault="00E32679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>
        <w:rPr>
          <w:rFonts w:asciiTheme="majorHAnsi" w:eastAsia="Times New Roman" w:hAnsiTheme="majorHAnsi"/>
          <w:lang w:eastAsia="en-GB"/>
        </w:rPr>
        <w:lastRenderedPageBreak/>
        <w:t xml:space="preserve">Although the </w:t>
      </w:r>
      <w:r w:rsidR="00C27248">
        <w:rPr>
          <w:rFonts w:asciiTheme="majorHAnsi" w:eastAsia="Times New Roman" w:hAnsiTheme="majorHAnsi"/>
          <w:lang w:eastAsia="en-GB"/>
        </w:rPr>
        <w:t>MIVH Committee</w:t>
      </w:r>
      <w:r w:rsidR="0051641C" w:rsidRPr="0051641C">
        <w:rPr>
          <w:rFonts w:asciiTheme="majorHAnsi" w:eastAsia="Times New Roman" w:hAnsiTheme="majorHAnsi"/>
          <w:lang w:eastAsia="en-GB"/>
        </w:rPr>
        <w:t xml:space="preserve"> will take reasonable care to safeguard private property on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="0051641C" w:rsidRPr="0051641C">
        <w:rPr>
          <w:rFonts w:asciiTheme="majorHAnsi" w:eastAsia="Times New Roman" w:hAnsiTheme="majorHAnsi"/>
          <w:lang w:eastAsia="en-GB"/>
        </w:rPr>
        <w:t xml:space="preserve"> premises, they will not be held responsible for any loss or dam</w:t>
      </w:r>
      <w:r w:rsidR="0051641C">
        <w:rPr>
          <w:rFonts w:asciiTheme="majorHAnsi" w:eastAsia="Times New Roman" w:hAnsiTheme="majorHAnsi"/>
          <w:lang w:eastAsia="en-GB"/>
        </w:rPr>
        <w:t xml:space="preserve">age on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="0051641C">
        <w:rPr>
          <w:rFonts w:asciiTheme="majorHAnsi" w:eastAsia="Times New Roman" w:hAnsiTheme="majorHAnsi"/>
          <w:lang w:eastAsia="en-GB"/>
        </w:rPr>
        <w:t xml:space="preserve"> premises or</w:t>
      </w:r>
      <w:r w:rsidR="0051641C" w:rsidRPr="0051641C">
        <w:rPr>
          <w:rFonts w:asciiTheme="majorHAnsi" w:eastAsia="Times New Roman" w:hAnsiTheme="majorHAnsi"/>
          <w:lang w:eastAsia="en-GB"/>
        </w:rPr>
        <w:t xml:space="preserve"> any third party claim arising in any way from the use of the </w:t>
      </w:r>
      <w:r w:rsidR="006B5B47">
        <w:rPr>
          <w:rFonts w:asciiTheme="majorHAnsi" w:eastAsia="Times New Roman" w:hAnsiTheme="majorHAnsi"/>
          <w:lang w:eastAsia="en-GB"/>
        </w:rPr>
        <w:t>MIVH</w:t>
      </w:r>
      <w:r w:rsidR="0051641C" w:rsidRPr="0051641C">
        <w:rPr>
          <w:rFonts w:asciiTheme="majorHAnsi" w:eastAsia="Times New Roman" w:hAnsiTheme="majorHAnsi"/>
          <w:lang w:eastAsia="en-GB"/>
        </w:rPr>
        <w:t xml:space="preserve"> by the Hirer. </w:t>
      </w:r>
    </w:p>
    <w:p w14:paraId="71801CDC" w14:textId="77777777" w:rsidR="0051641C" w:rsidRPr="0051641C" w:rsidRDefault="0051641C" w:rsidP="0051641C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5AE01117" w14:textId="77777777" w:rsidR="0051641C" w:rsidRDefault="0051641C" w:rsidP="00906C8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51641C">
        <w:rPr>
          <w:rFonts w:asciiTheme="majorHAnsi" w:eastAsia="Times New Roman" w:hAnsiTheme="majorHAnsi"/>
          <w:lang w:eastAsia="en-GB"/>
        </w:rPr>
        <w:t xml:space="preserve">The Hirer shall ensure that no illegal activities take place on the premises. </w:t>
      </w:r>
    </w:p>
    <w:p w14:paraId="60FC9238" w14:textId="77777777" w:rsidR="0051641C" w:rsidRPr="0051641C" w:rsidRDefault="0051641C" w:rsidP="0051641C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548259A4" w14:textId="77777777" w:rsidR="006776C4" w:rsidRPr="0051641C" w:rsidRDefault="0051641C" w:rsidP="006776C4">
      <w:pPr>
        <w:pStyle w:val="ListParagraph"/>
        <w:numPr>
          <w:ilvl w:val="0"/>
          <w:numId w:val="2"/>
        </w:numPr>
      </w:pPr>
      <w:r w:rsidRPr="0051641C">
        <w:rPr>
          <w:rFonts w:asciiTheme="majorHAnsi" w:eastAsia="Times New Roman" w:hAnsiTheme="majorHAnsi"/>
          <w:lang w:eastAsia="en-GB"/>
        </w:rPr>
        <w:t xml:space="preserve">Entertainment shall be permitted from 9:00am to 11:30pm Monday to Saturday, under the terms of the Public Entertainments Licence. Music and drinking to cease at 11.30pm and premises to be vacated by midnight. </w:t>
      </w:r>
    </w:p>
    <w:p w14:paraId="27B5C69D" w14:textId="77777777" w:rsidR="0051641C" w:rsidRDefault="0051641C" w:rsidP="0051641C">
      <w:pPr>
        <w:pStyle w:val="ListParagraph"/>
      </w:pPr>
    </w:p>
    <w:p w14:paraId="03914D4E" w14:textId="77777777" w:rsidR="0051641C" w:rsidRPr="0051641C" w:rsidRDefault="0051641C" w:rsidP="006776C4">
      <w:pPr>
        <w:pStyle w:val="ListParagraph"/>
        <w:numPr>
          <w:ilvl w:val="0"/>
          <w:numId w:val="2"/>
        </w:numPr>
      </w:pPr>
      <w:r w:rsidRPr="0051641C">
        <w:rPr>
          <w:rFonts w:asciiTheme="majorHAnsi" w:eastAsia="Times New Roman" w:hAnsiTheme="majorHAnsi"/>
          <w:lang w:eastAsia="en-GB"/>
        </w:rPr>
        <w:t>The Hirer must ensure that all articles and equipment brought onto the premises during the hire period comply with Safety Standards and Regulations</w:t>
      </w:r>
      <w:r>
        <w:rPr>
          <w:rFonts w:asciiTheme="majorHAnsi" w:eastAsia="Times New Roman" w:hAnsiTheme="majorHAnsi"/>
          <w:lang w:eastAsia="en-GB"/>
        </w:rPr>
        <w:t>.</w:t>
      </w:r>
    </w:p>
    <w:p w14:paraId="784F5BC2" w14:textId="77777777" w:rsidR="0051641C" w:rsidRDefault="0051641C" w:rsidP="0051641C">
      <w:pPr>
        <w:pStyle w:val="ListParagraph"/>
      </w:pPr>
    </w:p>
    <w:p w14:paraId="17802B0C" w14:textId="77777777" w:rsidR="00B44709" w:rsidRDefault="0051641C" w:rsidP="0051641C">
      <w:pPr>
        <w:pStyle w:val="ListParagraph"/>
        <w:numPr>
          <w:ilvl w:val="0"/>
          <w:numId w:val="2"/>
        </w:numPr>
        <w:rPr>
          <w:rFonts w:asciiTheme="majorHAnsi" w:eastAsia="Times New Roman" w:hAnsiTheme="majorHAnsi"/>
          <w:lang w:eastAsia="en-GB"/>
        </w:rPr>
      </w:pPr>
      <w:r w:rsidRPr="00B44709">
        <w:rPr>
          <w:rFonts w:asciiTheme="majorHAnsi" w:eastAsia="Times New Roman" w:hAnsiTheme="majorHAnsi"/>
          <w:lang w:eastAsia="en-GB"/>
        </w:rPr>
        <w:t>The Hirer shall ensure that no animals (including birds) except guide dogs are brought into the premises, other than for a special</w:t>
      </w:r>
      <w:r w:rsidR="006B5B47">
        <w:rPr>
          <w:rFonts w:asciiTheme="majorHAnsi" w:eastAsia="Times New Roman" w:hAnsiTheme="majorHAnsi"/>
          <w:lang w:eastAsia="en-GB"/>
        </w:rPr>
        <w:t xml:space="preserve"> event agreed to by the </w:t>
      </w:r>
      <w:r w:rsidR="00912DEA">
        <w:rPr>
          <w:rFonts w:asciiTheme="majorHAnsi" w:eastAsia="Times New Roman" w:hAnsiTheme="majorHAnsi"/>
          <w:lang w:eastAsia="en-GB"/>
        </w:rPr>
        <w:t>Bookings Secretary</w:t>
      </w:r>
      <w:r w:rsidRPr="00B44709">
        <w:rPr>
          <w:rFonts w:asciiTheme="majorHAnsi" w:eastAsia="Times New Roman" w:hAnsiTheme="majorHAnsi"/>
          <w:lang w:eastAsia="en-GB"/>
        </w:rPr>
        <w:t>. No animals whatsoever are to enter the kitchen at any time.</w:t>
      </w:r>
    </w:p>
    <w:p w14:paraId="2B0031B8" w14:textId="77777777" w:rsidR="00B44709" w:rsidRPr="00B44709" w:rsidRDefault="00B44709" w:rsidP="00B44709">
      <w:pPr>
        <w:pStyle w:val="ListParagraph"/>
        <w:rPr>
          <w:rFonts w:asciiTheme="majorHAnsi" w:eastAsia="Times New Roman" w:hAnsiTheme="majorHAnsi"/>
          <w:lang w:eastAsia="en-GB"/>
        </w:rPr>
      </w:pPr>
    </w:p>
    <w:p w14:paraId="1A977B40" w14:textId="47236C61" w:rsidR="003A2CDA" w:rsidRPr="00FA704B" w:rsidRDefault="0051641C" w:rsidP="0036174A">
      <w:pPr>
        <w:pStyle w:val="ListParagraph"/>
        <w:numPr>
          <w:ilvl w:val="0"/>
          <w:numId w:val="2"/>
        </w:numPr>
      </w:pPr>
      <w:r w:rsidRPr="003A2CDA">
        <w:rPr>
          <w:rFonts w:asciiTheme="majorHAnsi" w:eastAsia="Times New Roman" w:hAnsiTheme="majorHAnsi"/>
          <w:lang w:eastAsia="en-GB"/>
        </w:rPr>
        <w:t xml:space="preserve">The maximum number of people permitted within the </w:t>
      </w:r>
      <w:r w:rsidR="006B5B47" w:rsidRPr="003A2CDA">
        <w:rPr>
          <w:rFonts w:asciiTheme="majorHAnsi" w:eastAsia="Times New Roman" w:hAnsiTheme="majorHAnsi"/>
          <w:lang w:eastAsia="en-GB"/>
        </w:rPr>
        <w:t>MIVH</w:t>
      </w:r>
      <w:r w:rsidRPr="003A2CDA">
        <w:rPr>
          <w:rFonts w:asciiTheme="majorHAnsi" w:eastAsia="Times New Roman" w:hAnsiTheme="majorHAnsi"/>
          <w:lang w:eastAsia="en-GB"/>
        </w:rPr>
        <w:t xml:space="preserve"> under this Contract </w:t>
      </w:r>
      <w:r w:rsidR="00A55F90" w:rsidRPr="003A2CDA">
        <w:rPr>
          <w:rFonts w:asciiTheme="majorHAnsi" w:eastAsia="Times New Roman" w:hAnsiTheme="majorHAnsi"/>
          <w:lang w:eastAsia="en-GB"/>
        </w:rPr>
        <w:t>is as follows:</w:t>
      </w:r>
    </w:p>
    <w:p w14:paraId="6CAAFD58" w14:textId="3501AE97" w:rsidR="00A55F90" w:rsidRPr="00FA704B" w:rsidRDefault="00A55F90" w:rsidP="00A55F90">
      <w:pPr>
        <w:pStyle w:val="ListParagraph"/>
        <w:numPr>
          <w:ilvl w:val="0"/>
          <w:numId w:val="5"/>
        </w:numPr>
      </w:pPr>
      <w:r w:rsidRPr="00FA704B">
        <w:t>Main Hall: Dancing 204</w:t>
      </w:r>
    </w:p>
    <w:p w14:paraId="76C5F8E0" w14:textId="77777777" w:rsidR="00A55F90" w:rsidRDefault="00A55F90" w:rsidP="00A55F90">
      <w:pPr>
        <w:ind w:left="5760"/>
      </w:pPr>
      <w:r w:rsidRPr="00FA704B">
        <w:t xml:space="preserve">            Seated   102</w:t>
      </w:r>
    </w:p>
    <w:p w14:paraId="4D14CC77" w14:textId="77777777" w:rsidR="003A2CDA" w:rsidRPr="00FA704B" w:rsidRDefault="003A2CDA" w:rsidP="00A55F90">
      <w:pPr>
        <w:ind w:left="5760"/>
      </w:pPr>
    </w:p>
    <w:p w14:paraId="23E99666" w14:textId="77777777" w:rsidR="00A55F90" w:rsidRPr="00FA704B" w:rsidRDefault="00A55F90" w:rsidP="00A55F90">
      <w:pPr>
        <w:pStyle w:val="ListParagraph"/>
        <w:numPr>
          <w:ilvl w:val="0"/>
          <w:numId w:val="5"/>
        </w:numPr>
      </w:pPr>
      <w:r w:rsidRPr="00FA704B">
        <w:t>Annex:       Dancing 84</w:t>
      </w:r>
    </w:p>
    <w:p w14:paraId="533B859E" w14:textId="77777777" w:rsidR="00A55F90" w:rsidRDefault="00A55F90" w:rsidP="00A55F90">
      <w:pPr>
        <w:pStyle w:val="ListParagraph"/>
        <w:ind w:left="5760"/>
      </w:pPr>
      <w:r w:rsidRPr="00FA704B">
        <w:t xml:space="preserve">            Seated    42</w:t>
      </w:r>
    </w:p>
    <w:p w14:paraId="2D81F1F0" w14:textId="77777777" w:rsidR="00B44709" w:rsidRDefault="00B44709" w:rsidP="00B44709">
      <w:pPr>
        <w:pStyle w:val="ListParagraph"/>
      </w:pPr>
    </w:p>
    <w:p w14:paraId="6D2B6179" w14:textId="77777777" w:rsidR="006948B8" w:rsidRPr="006948B8" w:rsidRDefault="006948B8" w:rsidP="008A534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t>The Hirer should e</w:t>
      </w:r>
      <w:r w:rsidR="008A5343" w:rsidRPr="00063631">
        <w:t>nsure that participants behave in a safe manner at all times and in compliance with the safety notices displayed</w:t>
      </w:r>
      <w:r w:rsidR="00A51CB1">
        <w:t xml:space="preserve"> on the Notice Board</w:t>
      </w:r>
      <w:r w:rsidR="008A5343" w:rsidRPr="00063631">
        <w:t>. Attention is drawn to food hygiene, electrical safety, the handling and stacking of bulky or heavy objects, COSHH regulations and fire safe</w:t>
      </w:r>
      <w:r w:rsidR="00A51CB1">
        <w:t xml:space="preserve">ty. </w:t>
      </w:r>
    </w:p>
    <w:p w14:paraId="34473E44" w14:textId="77777777" w:rsidR="006948B8" w:rsidRPr="006948B8" w:rsidRDefault="006948B8" w:rsidP="006948B8">
      <w:pPr>
        <w:pStyle w:val="ListParagraph"/>
        <w:rPr>
          <w:rFonts w:asciiTheme="majorHAnsi" w:hAnsiTheme="majorHAnsi"/>
        </w:rPr>
      </w:pPr>
    </w:p>
    <w:p w14:paraId="2C2C9258" w14:textId="77777777" w:rsidR="008A5343" w:rsidRDefault="008A5343" w:rsidP="008A534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948B8">
        <w:rPr>
          <w:rFonts w:asciiTheme="majorHAnsi" w:hAnsiTheme="majorHAnsi"/>
        </w:rPr>
        <w:t xml:space="preserve">When the </w:t>
      </w:r>
      <w:r w:rsidR="006B5B47">
        <w:rPr>
          <w:rFonts w:asciiTheme="majorHAnsi" w:hAnsiTheme="majorHAnsi"/>
        </w:rPr>
        <w:t>MIVH</w:t>
      </w:r>
      <w:r w:rsidRPr="006948B8">
        <w:rPr>
          <w:rFonts w:asciiTheme="majorHAnsi" w:hAnsiTheme="majorHAnsi"/>
        </w:rPr>
        <w:t xml:space="preserve"> is booked for two or more users at the same time each hirer is responsible for the parts of the </w:t>
      </w:r>
      <w:r w:rsidR="006B5B47">
        <w:rPr>
          <w:rFonts w:asciiTheme="majorHAnsi" w:hAnsiTheme="majorHAnsi"/>
        </w:rPr>
        <w:t>MIVH</w:t>
      </w:r>
      <w:r w:rsidRPr="006948B8">
        <w:rPr>
          <w:rFonts w:asciiTheme="majorHAnsi" w:hAnsiTheme="majorHAnsi"/>
        </w:rPr>
        <w:t xml:space="preserve"> they are using and for the people attending their event. </w:t>
      </w:r>
      <w:r w:rsidR="00A55F90" w:rsidRPr="00FA704B">
        <w:rPr>
          <w:rFonts w:asciiTheme="majorHAnsi" w:hAnsiTheme="majorHAnsi"/>
        </w:rPr>
        <w:t xml:space="preserve">The Hirers should liaise with each other to agree access etc. </w:t>
      </w:r>
      <w:r w:rsidR="006948B8">
        <w:rPr>
          <w:rFonts w:asciiTheme="majorHAnsi" w:hAnsiTheme="majorHAnsi"/>
        </w:rPr>
        <w:t xml:space="preserve">If requested to the </w:t>
      </w:r>
      <w:r w:rsidRPr="006948B8">
        <w:rPr>
          <w:rFonts w:asciiTheme="majorHAnsi" w:hAnsiTheme="majorHAnsi"/>
        </w:rPr>
        <w:t xml:space="preserve">last one out will secure the </w:t>
      </w:r>
      <w:r w:rsidR="006B5B47">
        <w:rPr>
          <w:rFonts w:asciiTheme="majorHAnsi" w:hAnsiTheme="majorHAnsi"/>
        </w:rPr>
        <w:t>MIVH</w:t>
      </w:r>
      <w:r w:rsidRPr="006948B8">
        <w:rPr>
          <w:rFonts w:asciiTheme="majorHAnsi" w:hAnsiTheme="majorHAnsi"/>
        </w:rPr>
        <w:t>.</w:t>
      </w:r>
    </w:p>
    <w:p w14:paraId="44F6F310" w14:textId="77777777" w:rsidR="006948B8" w:rsidRPr="006948B8" w:rsidRDefault="006948B8" w:rsidP="006948B8">
      <w:pPr>
        <w:pStyle w:val="ListParagraph"/>
        <w:rPr>
          <w:rFonts w:asciiTheme="majorHAnsi" w:hAnsiTheme="majorHAnsi"/>
        </w:rPr>
      </w:pPr>
    </w:p>
    <w:p w14:paraId="50D79663" w14:textId="77777777" w:rsidR="006948B8" w:rsidRPr="006948B8" w:rsidRDefault="006948B8" w:rsidP="006948B8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948B8">
        <w:rPr>
          <w:rFonts w:asciiTheme="majorHAnsi" w:eastAsia="Times New Roman" w:hAnsiTheme="majorHAnsi"/>
          <w:lang w:eastAsia="en-GB"/>
        </w:rPr>
        <w:t>Any alcohol consumed/brought onto the premises shall only be in accordance with the arrangements between the Hirer and a representative of the Bar Committee.</w:t>
      </w:r>
      <w:r>
        <w:rPr>
          <w:rFonts w:asciiTheme="majorHAnsi" w:eastAsia="Times New Roman" w:hAnsiTheme="majorHAnsi"/>
          <w:lang w:eastAsia="en-GB"/>
        </w:rPr>
        <w:t xml:space="preserve"> </w:t>
      </w:r>
      <w:r w:rsidR="00A55F90" w:rsidRPr="00FA704B">
        <w:rPr>
          <w:rFonts w:asciiTheme="majorHAnsi" w:eastAsia="Times New Roman" w:hAnsiTheme="majorHAnsi"/>
          <w:lang w:eastAsia="en-GB"/>
        </w:rPr>
        <w:t xml:space="preserve">This will include corkage charges where applicable. </w:t>
      </w:r>
      <w:r w:rsidR="00EA0271" w:rsidRPr="00FA704B">
        <w:rPr>
          <w:rFonts w:asciiTheme="majorHAnsi" w:eastAsia="Times New Roman" w:hAnsiTheme="majorHAnsi"/>
          <w:lang w:eastAsia="en-GB"/>
        </w:rPr>
        <w:t>If a bar is required then it can o</w:t>
      </w:r>
      <w:r w:rsidR="00912DEA">
        <w:rPr>
          <w:rFonts w:asciiTheme="majorHAnsi" w:eastAsia="Times New Roman" w:hAnsiTheme="majorHAnsi"/>
          <w:lang w:eastAsia="en-GB"/>
        </w:rPr>
        <w:t>nly be provided by the MIVH</w:t>
      </w:r>
      <w:r w:rsidR="00EA0271" w:rsidRPr="00FA704B">
        <w:rPr>
          <w:rFonts w:asciiTheme="majorHAnsi" w:eastAsia="Times New Roman" w:hAnsiTheme="majorHAnsi"/>
          <w:lang w:eastAsia="en-GB"/>
        </w:rPr>
        <w:t>.</w:t>
      </w:r>
      <w:r w:rsidR="00EA0271">
        <w:rPr>
          <w:rFonts w:asciiTheme="majorHAnsi" w:eastAsia="Times New Roman" w:hAnsiTheme="majorHAnsi"/>
          <w:color w:val="FF0000"/>
          <w:lang w:eastAsia="en-GB"/>
        </w:rPr>
        <w:t xml:space="preserve"> </w:t>
      </w:r>
      <w:r w:rsidRPr="006948B8">
        <w:rPr>
          <w:rFonts w:asciiTheme="majorHAnsi" w:hAnsiTheme="majorHAnsi"/>
        </w:rPr>
        <w:t xml:space="preserve">Alcoholic drinks are not to be taken outside the front of the premises (Main Street). They can however be taken into the grassed area at the back of the </w:t>
      </w:r>
      <w:r w:rsidR="006B5B47">
        <w:rPr>
          <w:rFonts w:asciiTheme="majorHAnsi" w:hAnsiTheme="majorHAnsi"/>
        </w:rPr>
        <w:t>MIVH</w:t>
      </w:r>
      <w:r w:rsidRPr="006948B8">
        <w:rPr>
          <w:rFonts w:asciiTheme="majorHAnsi" w:hAnsiTheme="majorHAnsi"/>
        </w:rPr>
        <w:t>.</w:t>
      </w:r>
    </w:p>
    <w:p w14:paraId="79B12B2E" w14:textId="77777777" w:rsidR="008A5343" w:rsidRDefault="008A5343" w:rsidP="00F9143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CD26E09" w14:textId="77777777" w:rsidR="00F9143F" w:rsidRDefault="00F9143F" w:rsidP="00F9143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Payment and Cancellation</w:t>
      </w:r>
    </w:p>
    <w:p w14:paraId="4FD41F84" w14:textId="77777777" w:rsidR="00F9143F" w:rsidRDefault="00F9143F" w:rsidP="00F9143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7C9F966" w14:textId="77777777" w:rsidR="008E5B5B" w:rsidRPr="007B6CE6" w:rsidRDefault="00F9143F" w:rsidP="007B6CE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9143F">
        <w:rPr>
          <w:rFonts w:eastAsia="Times New Roman"/>
          <w:lang w:eastAsia="en-GB"/>
        </w:rPr>
        <w:t xml:space="preserve">The Hirer must complete the bookings form (available within the </w:t>
      </w:r>
      <w:r w:rsidR="006B5B47">
        <w:rPr>
          <w:rFonts w:eastAsia="Times New Roman"/>
          <w:lang w:eastAsia="en-GB"/>
        </w:rPr>
        <w:t>MIVH</w:t>
      </w:r>
      <w:r w:rsidR="00A55F90">
        <w:rPr>
          <w:rFonts w:eastAsia="Times New Roman"/>
          <w:lang w:eastAsia="en-GB"/>
        </w:rPr>
        <w:t xml:space="preserve"> </w:t>
      </w:r>
      <w:r w:rsidR="00A55F90" w:rsidRPr="00FA704B">
        <w:rPr>
          <w:rFonts w:eastAsia="Times New Roman"/>
          <w:lang w:eastAsia="en-GB"/>
        </w:rPr>
        <w:t xml:space="preserve">and </w:t>
      </w:r>
      <w:r w:rsidRPr="00F9143F">
        <w:rPr>
          <w:rFonts w:eastAsia="Times New Roman"/>
          <w:lang w:eastAsia="en-GB"/>
        </w:rPr>
        <w:t xml:space="preserve">from the Bookings Secretary) and return it to the Bookings Secretary. </w:t>
      </w:r>
      <w:r w:rsidR="00912DEA">
        <w:rPr>
          <w:rFonts w:eastAsia="Times New Roman"/>
          <w:lang w:eastAsia="en-GB"/>
        </w:rPr>
        <w:t>For larger one off events e.g. weddings, large parties etc a</w:t>
      </w:r>
      <w:r w:rsidR="008254EC">
        <w:rPr>
          <w:rFonts w:eastAsia="Times New Roman"/>
          <w:lang w:eastAsia="en-GB"/>
        </w:rPr>
        <w:t xml:space="preserve"> deposit of £50</w:t>
      </w:r>
      <w:r w:rsidR="00912DEA">
        <w:rPr>
          <w:rFonts w:eastAsia="Times New Roman"/>
          <w:lang w:eastAsia="en-GB"/>
        </w:rPr>
        <w:t xml:space="preserve"> at the time of booking</w:t>
      </w:r>
      <w:r w:rsidR="008254EC">
        <w:rPr>
          <w:rFonts w:eastAsia="Times New Roman"/>
          <w:lang w:eastAsia="en-GB"/>
        </w:rPr>
        <w:t xml:space="preserve"> is required to secure the booking and the balance</w:t>
      </w:r>
      <w:r w:rsidRPr="00F9143F">
        <w:rPr>
          <w:rFonts w:eastAsia="Times New Roman"/>
          <w:lang w:eastAsia="en-GB"/>
        </w:rPr>
        <w:t xml:space="preserve"> must be paid at least two weeks after the invoice is issued.</w:t>
      </w:r>
    </w:p>
    <w:p w14:paraId="3A718DDB" w14:textId="77777777" w:rsidR="007B6CE6" w:rsidRPr="007B6CE6" w:rsidRDefault="007B6CE6" w:rsidP="007B6CE6">
      <w:pPr>
        <w:pStyle w:val="ListParagraph"/>
        <w:rPr>
          <w:sz w:val="32"/>
          <w:szCs w:val="32"/>
        </w:rPr>
      </w:pPr>
    </w:p>
    <w:p w14:paraId="315BCF32" w14:textId="77777777" w:rsidR="007B6CE6" w:rsidRPr="007B6CE6" w:rsidRDefault="007B6CE6" w:rsidP="007B6CE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t>Charges may be due if the event is cancelled with less than 24 hours notice.</w:t>
      </w:r>
    </w:p>
    <w:p w14:paraId="2A287354" w14:textId="77777777" w:rsidR="007B6CE6" w:rsidRPr="007B6CE6" w:rsidRDefault="007B6CE6" w:rsidP="007B6CE6">
      <w:pPr>
        <w:pStyle w:val="ListParagraph"/>
        <w:rPr>
          <w:sz w:val="32"/>
          <w:szCs w:val="32"/>
        </w:rPr>
      </w:pPr>
    </w:p>
    <w:p w14:paraId="6CDD1FE6" w14:textId="77777777" w:rsidR="007B6CE6" w:rsidRPr="008254EC" w:rsidRDefault="007B6CE6" w:rsidP="007B6CE6">
      <w:pPr>
        <w:pStyle w:val="ListParagraph"/>
        <w:numPr>
          <w:ilvl w:val="0"/>
          <w:numId w:val="2"/>
        </w:numPr>
        <w:rPr>
          <w:rFonts w:eastAsia="Times New Roman"/>
          <w:lang w:eastAsia="en-GB"/>
        </w:rPr>
      </w:pPr>
      <w:r w:rsidRPr="007B6CE6">
        <w:rPr>
          <w:rFonts w:eastAsia="Times New Roman"/>
          <w:lang w:eastAsia="en-GB"/>
        </w:rPr>
        <w:t xml:space="preserve">The </w:t>
      </w:r>
      <w:r w:rsidR="00C27248">
        <w:rPr>
          <w:rFonts w:eastAsia="Times New Roman"/>
          <w:lang w:eastAsia="en-GB"/>
        </w:rPr>
        <w:t>MIVH Committee</w:t>
      </w:r>
      <w:r w:rsidRPr="007B6CE6">
        <w:rPr>
          <w:rFonts w:eastAsia="Times New Roman"/>
          <w:lang w:eastAsia="en-GB"/>
        </w:rPr>
        <w:t xml:space="preserve"> retain the right to alter any and all of the above conditions, or the fees relating to booking the </w:t>
      </w:r>
      <w:r w:rsidR="006B5B47">
        <w:rPr>
          <w:rFonts w:eastAsia="Times New Roman"/>
          <w:lang w:eastAsia="en-GB"/>
        </w:rPr>
        <w:t>MIVH</w:t>
      </w:r>
      <w:r w:rsidRPr="007B6CE6">
        <w:rPr>
          <w:rFonts w:eastAsia="Times New Roman"/>
          <w:lang w:eastAsia="en-GB"/>
        </w:rPr>
        <w:t>, at any stage.</w:t>
      </w:r>
    </w:p>
    <w:sectPr w:rsidR="007B6CE6" w:rsidRPr="008254EC" w:rsidSect="008A5343">
      <w:footerReference w:type="default" r:id="rId7"/>
      <w:pgSz w:w="11900" w:h="16840"/>
      <w:pgMar w:top="180" w:right="920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92E1" w14:textId="77777777" w:rsidR="0032012D" w:rsidRDefault="0032012D" w:rsidP="008E5B5B">
      <w:r>
        <w:separator/>
      </w:r>
    </w:p>
  </w:endnote>
  <w:endnote w:type="continuationSeparator" w:id="0">
    <w:p w14:paraId="4B1773AF" w14:textId="77777777" w:rsidR="0032012D" w:rsidRDefault="0032012D" w:rsidP="008E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2096" w14:textId="77777777" w:rsidR="008E5B5B" w:rsidRPr="008E5B5B" w:rsidRDefault="00631994" w:rsidP="008E5B5B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rFonts w:asciiTheme="majorHAnsi" w:hAnsiTheme="majorHAnsi"/>
        <w:sz w:val="20"/>
        <w:szCs w:val="20"/>
      </w:rPr>
      <w:t>Mechanics Institute Village Hall, Main Street, Kirkby Malzeard, Ripon HG4 3RS</w:t>
    </w:r>
    <w:r w:rsidR="008E5B5B" w:rsidRPr="008E5B5B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8E5B5B" w:rsidRPr="008E5B5B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="00D16E47" w:rsidRPr="008E5B5B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8E5B5B" w:rsidRPr="008E5B5B">
      <w:rPr>
        <w:sz w:val="20"/>
        <w:szCs w:val="20"/>
      </w:rPr>
      <w:instrText xml:space="preserve"> PAGE   \* MERGEFORMAT </w:instrText>
    </w:r>
    <w:r w:rsidR="00D16E47" w:rsidRPr="008E5B5B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8D39FD" w:rsidRPr="008D39F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D16E47" w:rsidRPr="008E5B5B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7125" w14:textId="77777777" w:rsidR="0032012D" w:rsidRDefault="0032012D" w:rsidP="008E5B5B">
      <w:r>
        <w:separator/>
      </w:r>
    </w:p>
  </w:footnote>
  <w:footnote w:type="continuationSeparator" w:id="0">
    <w:p w14:paraId="26CC440C" w14:textId="77777777" w:rsidR="0032012D" w:rsidRDefault="0032012D" w:rsidP="008E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974E6"/>
    <w:multiLevelType w:val="hybridMultilevel"/>
    <w:tmpl w:val="12908034"/>
    <w:lvl w:ilvl="0" w:tplc="E3F839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2CEA"/>
    <w:multiLevelType w:val="hybridMultilevel"/>
    <w:tmpl w:val="21401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8EF"/>
    <w:multiLevelType w:val="hybridMultilevel"/>
    <w:tmpl w:val="8C980560"/>
    <w:lvl w:ilvl="0" w:tplc="7562BA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D2602"/>
    <w:multiLevelType w:val="hybridMultilevel"/>
    <w:tmpl w:val="BE7C4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46534"/>
    <w:multiLevelType w:val="hybridMultilevel"/>
    <w:tmpl w:val="8FD6A5C6"/>
    <w:lvl w:ilvl="0" w:tplc="C2E44AE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913390813">
    <w:abstractNumId w:val="0"/>
  </w:num>
  <w:num w:numId="2" w16cid:durableId="941111296">
    <w:abstractNumId w:val="2"/>
  </w:num>
  <w:num w:numId="3" w16cid:durableId="1554190858">
    <w:abstractNumId w:val="1"/>
  </w:num>
  <w:num w:numId="4" w16cid:durableId="379138778">
    <w:abstractNumId w:val="3"/>
  </w:num>
  <w:num w:numId="5" w16cid:durableId="1692023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9E"/>
    <w:rsid w:val="0004512B"/>
    <w:rsid w:val="00063631"/>
    <w:rsid w:val="000844FD"/>
    <w:rsid w:val="00084752"/>
    <w:rsid w:val="00097449"/>
    <w:rsid w:val="000B6970"/>
    <w:rsid w:val="000F263F"/>
    <w:rsid w:val="0015142B"/>
    <w:rsid w:val="002321C6"/>
    <w:rsid w:val="00275C7C"/>
    <w:rsid w:val="002848CE"/>
    <w:rsid w:val="0029492B"/>
    <w:rsid w:val="00294D0A"/>
    <w:rsid w:val="002A3615"/>
    <w:rsid w:val="002B6909"/>
    <w:rsid w:val="002C22F2"/>
    <w:rsid w:val="002D0500"/>
    <w:rsid w:val="002F19A6"/>
    <w:rsid w:val="0032012D"/>
    <w:rsid w:val="003A2CDA"/>
    <w:rsid w:val="003A6288"/>
    <w:rsid w:val="00441A7D"/>
    <w:rsid w:val="004560F0"/>
    <w:rsid w:val="0046491D"/>
    <w:rsid w:val="00497C25"/>
    <w:rsid w:val="00497D4D"/>
    <w:rsid w:val="004E606F"/>
    <w:rsid w:val="0051641C"/>
    <w:rsid w:val="005168A4"/>
    <w:rsid w:val="00545786"/>
    <w:rsid w:val="00584C5A"/>
    <w:rsid w:val="005A03F1"/>
    <w:rsid w:val="005D2796"/>
    <w:rsid w:val="005D76E6"/>
    <w:rsid w:val="005F1D89"/>
    <w:rsid w:val="005F2127"/>
    <w:rsid w:val="005F3B9F"/>
    <w:rsid w:val="006173CA"/>
    <w:rsid w:val="00631994"/>
    <w:rsid w:val="00647F32"/>
    <w:rsid w:val="006655F1"/>
    <w:rsid w:val="006776C4"/>
    <w:rsid w:val="0068098D"/>
    <w:rsid w:val="006948B8"/>
    <w:rsid w:val="006B53D9"/>
    <w:rsid w:val="006B5B47"/>
    <w:rsid w:val="00735A65"/>
    <w:rsid w:val="00742598"/>
    <w:rsid w:val="00747C47"/>
    <w:rsid w:val="00765642"/>
    <w:rsid w:val="00777252"/>
    <w:rsid w:val="00781311"/>
    <w:rsid w:val="007A1246"/>
    <w:rsid w:val="007B6CE6"/>
    <w:rsid w:val="007D2099"/>
    <w:rsid w:val="0080105D"/>
    <w:rsid w:val="00806368"/>
    <w:rsid w:val="00814499"/>
    <w:rsid w:val="00820488"/>
    <w:rsid w:val="008254EC"/>
    <w:rsid w:val="00841119"/>
    <w:rsid w:val="0086389C"/>
    <w:rsid w:val="008A5343"/>
    <w:rsid w:val="008D39FD"/>
    <w:rsid w:val="008E5B5B"/>
    <w:rsid w:val="00906C8C"/>
    <w:rsid w:val="00912DEA"/>
    <w:rsid w:val="0092214E"/>
    <w:rsid w:val="00940A3A"/>
    <w:rsid w:val="00957C2B"/>
    <w:rsid w:val="009602A6"/>
    <w:rsid w:val="009D5EE7"/>
    <w:rsid w:val="00A44D80"/>
    <w:rsid w:val="00A51CB1"/>
    <w:rsid w:val="00A55F90"/>
    <w:rsid w:val="00A920FD"/>
    <w:rsid w:val="00A93353"/>
    <w:rsid w:val="00AB78D9"/>
    <w:rsid w:val="00AD529E"/>
    <w:rsid w:val="00AF51B0"/>
    <w:rsid w:val="00B24D47"/>
    <w:rsid w:val="00B44709"/>
    <w:rsid w:val="00BC725E"/>
    <w:rsid w:val="00BE1CD1"/>
    <w:rsid w:val="00C27248"/>
    <w:rsid w:val="00C5251B"/>
    <w:rsid w:val="00C73A7F"/>
    <w:rsid w:val="00C74595"/>
    <w:rsid w:val="00C7569E"/>
    <w:rsid w:val="00C925A0"/>
    <w:rsid w:val="00D16E47"/>
    <w:rsid w:val="00DB1482"/>
    <w:rsid w:val="00DB6F79"/>
    <w:rsid w:val="00DC1EB6"/>
    <w:rsid w:val="00DC32CE"/>
    <w:rsid w:val="00E16EA3"/>
    <w:rsid w:val="00E32679"/>
    <w:rsid w:val="00E859CA"/>
    <w:rsid w:val="00EA0271"/>
    <w:rsid w:val="00EC4AA4"/>
    <w:rsid w:val="00F674B6"/>
    <w:rsid w:val="00F73C0D"/>
    <w:rsid w:val="00F9143F"/>
    <w:rsid w:val="00F951A7"/>
    <w:rsid w:val="00FA704B"/>
    <w:rsid w:val="00FD0EBE"/>
    <w:rsid w:val="00FD7374"/>
    <w:rsid w:val="00FE327D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22F15E"/>
  <w15:docId w15:val="{B57F6DC8-856F-49B1-8736-C9AC08C5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29E"/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2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9E"/>
    <w:rPr>
      <w:rFonts w:ascii="Lucida Grande" w:eastAsia="Calibri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D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D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B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5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5B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5B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Rizos</dc:creator>
  <cp:lastModifiedBy>R H</cp:lastModifiedBy>
  <cp:revision>2</cp:revision>
  <cp:lastPrinted>2021-04-07T16:43:00Z</cp:lastPrinted>
  <dcterms:created xsi:type="dcterms:W3CDTF">2024-11-07T18:35:00Z</dcterms:created>
  <dcterms:modified xsi:type="dcterms:W3CDTF">2024-11-07T18:35:00Z</dcterms:modified>
</cp:coreProperties>
</file>